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9" w:rsidRPr="00FF0FE9" w:rsidRDefault="00FF0FE9" w:rsidP="00FF0FE9">
      <w:r w:rsidRPr="00FF0FE9">
        <w:t xml:space="preserve">Ogłoszenie nr 309406 - 2016 z dnia 2016-09-16 r. </w:t>
      </w:r>
    </w:p>
    <w:p w:rsidR="00FF0FE9" w:rsidRPr="00FF0FE9" w:rsidRDefault="00FF0FE9" w:rsidP="00FF0FE9">
      <w:pPr>
        <w:rPr>
          <w:b/>
          <w:bCs/>
        </w:rPr>
      </w:pPr>
      <w:r w:rsidRPr="00FF0FE9">
        <w:rPr>
          <w:b/>
          <w:bCs/>
        </w:rPr>
        <w:t>Jelcz-Laskowice: Udzielenie i obsługa długoterminowego kredytu bankowego w kwocie do 6.000.000zł z przeznaczeniem na sfinansowanie planowanego deficytu budżetu jednostki samorządu terytorialnego</w:t>
      </w:r>
      <w:r w:rsidRPr="00FF0FE9">
        <w:rPr>
          <w:b/>
          <w:bCs/>
        </w:rPr>
        <w:br/>
        <w:t xml:space="preserve">OGŁOSZENIE O ZAMÓWIENIU - Usługi </w:t>
      </w:r>
    </w:p>
    <w:p w:rsidR="00FF0FE9" w:rsidRPr="00FF0FE9" w:rsidRDefault="00FF0FE9" w:rsidP="00FF0FE9">
      <w:r w:rsidRPr="00FF0FE9">
        <w:rPr>
          <w:b/>
          <w:bCs/>
        </w:rPr>
        <w:t>Zamieszczanie ogłoszenia:</w:t>
      </w:r>
      <w:r w:rsidRPr="00FF0FE9">
        <w:t xml:space="preserve"> obowiązkowe </w:t>
      </w:r>
    </w:p>
    <w:p w:rsidR="00FF0FE9" w:rsidRPr="00FF0FE9" w:rsidRDefault="00FF0FE9" w:rsidP="00FF0FE9">
      <w:r w:rsidRPr="00FF0FE9">
        <w:rPr>
          <w:b/>
          <w:bCs/>
        </w:rPr>
        <w:t>Ogłoszenie dotyczy:</w:t>
      </w:r>
      <w:r w:rsidRPr="00FF0FE9">
        <w:t xml:space="preserve"> zamówienia publicznego </w:t>
      </w:r>
    </w:p>
    <w:p w:rsidR="00FF0FE9" w:rsidRPr="00FF0FE9" w:rsidRDefault="00FF0FE9" w:rsidP="00FF0FE9">
      <w:r w:rsidRPr="00FF0FE9">
        <w:rPr>
          <w:b/>
          <w:bCs/>
        </w:rPr>
        <w:t xml:space="preserve">Zamówienie dotyczy projektu lub programu współfinansowanego ze środków Unii Europejskiej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>Nazwa projektu lub programu</w:t>
      </w:r>
    </w:p>
    <w:p w:rsidR="00FF0FE9" w:rsidRPr="00FF0FE9" w:rsidRDefault="00FF0FE9" w:rsidP="00FF0FE9">
      <w:r w:rsidRPr="00FF0FE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0FE9">
        <w:t>Pzp</w:t>
      </w:r>
      <w:proofErr w:type="spellEnd"/>
      <w:r w:rsidRPr="00FF0FE9">
        <w:t xml:space="preserve">, nie mniejszy niż 30%, osób zatrudnionych przez zakłady pracy chronionej lub wykonawców albo ich jednostki (w %) </w:t>
      </w:r>
    </w:p>
    <w:p w:rsidR="00FF0FE9" w:rsidRPr="00FF0FE9" w:rsidRDefault="00FF0FE9" w:rsidP="00FF0FE9">
      <w:pPr>
        <w:rPr>
          <w:b/>
          <w:bCs/>
        </w:rPr>
      </w:pPr>
      <w:r w:rsidRPr="00FF0FE9">
        <w:rPr>
          <w:b/>
          <w:bCs/>
          <w:u w:val="single"/>
        </w:rPr>
        <w:t>SEKCJA I: ZAMAWIAJĄCY</w:t>
      </w:r>
    </w:p>
    <w:p w:rsidR="00FF0FE9" w:rsidRPr="00FF0FE9" w:rsidRDefault="00FF0FE9" w:rsidP="00FF0FE9">
      <w:r w:rsidRPr="00FF0FE9">
        <w:rPr>
          <w:b/>
          <w:bCs/>
        </w:rPr>
        <w:t xml:space="preserve">Postępowanie przeprowadza centralny zamawiający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rPr>
          <w:b/>
          <w:bCs/>
        </w:rPr>
        <w:t xml:space="preserve">Postępowanie przeprowadza podmiot, któremu zamawiający powierzył/powierzyli przeprowadzenie postępowania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rPr>
          <w:b/>
          <w:bCs/>
        </w:rPr>
        <w:t>Informacje na temat podmiotu któremu zamawiający powierzył/powierzyli prowadzenie postępowania:</w:t>
      </w:r>
      <w:r w:rsidRPr="00FF0FE9">
        <w:br/>
      </w:r>
      <w:r w:rsidRPr="00FF0FE9">
        <w:rPr>
          <w:b/>
          <w:bCs/>
        </w:rPr>
        <w:t>Postępowanie jest przeprowadzane wspólnie przez zamawiających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0FE9">
        <w:br/>
      </w:r>
      <w:r w:rsidRPr="00FF0FE9">
        <w:lastRenderedPageBreak/>
        <w:br/>
      </w:r>
      <w:r w:rsidRPr="00FF0FE9">
        <w:rPr>
          <w:b/>
          <w:bCs/>
        </w:rPr>
        <w:t xml:space="preserve">Postępowanie jest przeprowadzane wspólnie z zamawiającymi z innych państw członkowskich Unii Europejskiej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F0FE9">
        <w:br/>
      </w:r>
      <w:r w:rsidRPr="00FF0FE9">
        <w:rPr>
          <w:b/>
          <w:bCs/>
        </w:rPr>
        <w:t>Informacje dodatkowe:</w:t>
      </w:r>
    </w:p>
    <w:p w:rsidR="00FF0FE9" w:rsidRPr="00FF0FE9" w:rsidRDefault="00FF0FE9" w:rsidP="00FF0FE9">
      <w:r w:rsidRPr="00FF0FE9">
        <w:rPr>
          <w:b/>
          <w:bCs/>
        </w:rPr>
        <w:t xml:space="preserve">I. 1) NAZWA I ADRES: </w:t>
      </w:r>
      <w:r w:rsidRPr="00FF0FE9">
        <w:t xml:space="preserve">Gmina Jelcz-Laskowice, krajowy numer identyfikacyjny 93193488000000, ul. </w:t>
      </w:r>
      <w:proofErr w:type="spellStart"/>
      <w:r w:rsidRPr="00FF0FE9">
        <w:t>W.Witosa</w:t>
      </w:r>
      <w:proofErr w:type="spellEnd"/>
      <w:r w:rsidRPr="00FF0FE9">
        <w:t xml:space="preserve">  24, 55230   Jelcz-Laskowice, woj. dolnośląskie, państwo , tel. 071 3817122, 3817145, e-mail um.zamowienia@jelcz-laskowice.pl, faks 7 131 817 111. </w:t>
      </w:r>
      <w:r w:rsidRPr="00FF0FE9">
        <w:br/>
        <w:t>Adres strony internetowej (URL): www.um.jelcz-laskowice.finn.pl</w:t>
      </w:r>
    </w:p>
    <w:p w:rsidR="00FF0FE9" w:rsidRPr="00FF0FE9" w:rsidRDefault="00FF0FE9" w:rsidP="00FF0FE9">
      <w:r w:rsidRPr="00FF0FE9">
        <w:rPr>
          <w:b/>
          <w:bCs/>
        </w:rPr>
        <w:t xml:space="preserve">I. 2) RODZAJ ZAMAWIAJĄCEGO: </w:t>
      </w:r>
      <w:r w:rsidRPr="00FF0FE9">
        <w:t xml:space="preserve">Administracja samorządowa </w:t>
      </w:r>
    </w:p>
    <w:p w:rsidR="00FF0FE9" w:rsidRPr="00FF0FE9" w:rsidRDefault="00FF0FE9" w:rsidP="00FF0FE9">
      <w:r w:rsidRPr="00FF0FE9">
        <w:rPr>
          <w:b/>
          <w:bCs/>
        </w:rPr>
        <w:t xml:space="preserve">I.3) WSPÓLNE UDZIELANIE ZAMÓWIENIA </w:t>
      </w:r>
      <w:r w:rsidRPr="00FF0FE9">
        <w:rPr>
          <w:b/>
          <w:bCs/>
          <w:i/>
          <w:iCs/>
        </w:rPr>
        <w:t>(jeżeli dotyczy)</w:t>
      </w:r>
      <w:r w:rsidRPr="00FF0FE9">
        <w:rPr>
          <w:b/>
          <w:bCs/>
        </w:rPr>
        <w:t xml:space="preserve">: </w:t>
      </w:r>
    </w:p>
    <w:p w:rsidR="00FF0FE9" w:rsidRPr="00FF0FE9" w:rsidRDefault="00FF0FE9" w:rsidP="00FF0FE9">
      <w:r w:rsidRPr="00FF0FE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F0FE9" w:rsidRPr="00FF0FE9" w:rsidRDefault="00FF0FE9" w:rsidP="00FF0FE9">
      <w:r w:rsidRPr="00FF0FE9">
        <w:rPr>
          <w:b/>
          <w:bCs/>
        </w:rPr>
        <w:t xml:space="preserve">I.4) KOMUNIKACJA: </w:t>
      </w:r>
      <w:r w:rsidRPr="00FF0FE9">
        <w:br/>
      </w:r>
      <w:r w:rsidRPr="00FF0FE9">
        <w:rPr>
          <w:b/>
          <w:bCs/>
        </w:rPr>
        <w:t>Nieograniczony, pełny i bezpośredni dostęp do dokumentów z postępowania można uzyskać pod adresem (URL)</w:t>
      </w:r>
    </w:p>
    <w:p w:rsidR="00FF0FE9" w:rsidRPr="00FF0FE9" w:rsidRDefault="00FF0FE9" w:rsidP="00FF0FE9">
      <w:r w:rsidRPr="00FF0FE9">
        <w:t xml:space="preserve">tak </w:t>
      </w:r>
      <w:r w:rsidRPr="00FF0FE9">
        <w:br/>
        <w:t>www.um.jelcz-laskowice.finn.pl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Adres strony internetowej, na której zamieszczona będzie specyfikacja istotnych warunków zamówienia </w:t>
      </w:r>
    </w:p>
    <w:p w:rsidR="00FF0FE9" w:rsidRPr="00FF0FE9" w:rsidRDefault="00FF0FE9" w:rsidP="00FF0FE9">
      <w:r w:rsidRPr="00FF0FE9">
        <w:t xml:space="preserve">nie </w:t>
      </w:r>
      <w:r w:rsidRPr="00FF0FE9">
        <w:br/>
        <w:t>www.um.jelcz-laskowice.finn.pl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Dostęp do dokumentów z postępowania jest ograniczony - więcej informacji można uzyskać pod adresem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>Oferty lub wnioski o dopuszczenie do udziału w postępowaniu należy przesyłać:</w:t>
      </w:r>
      <w:r w:rsidRPr="00FF0FE9">
        <w:br/>
      </w:r>
      <w:r w:rsidRPr="00FF0FE9">
        <w:rPr>
          <w:b/>
          <w:bCs/>
        </w:rPr>
        <w:t>Elektronicznie</w:t>
      </w:r>
    </w:p>
    <w:p w:rsidR="00FF0FE9" w:rsidRPr="00FF0FE9" w:rsidRDefault="00FF0FE9" w:rsidP="00FF0FE9">
      <w:r w:rsidRPr="00FF0FE9">
        <w:lastRenderedPageBreak/>
        <w:t xml:space="preserve">nie </w:t>
      </w:r>
      <w:r w:rsidRPr="00FF0FE9">
        <w:br/>
        <w:t xml:space="preserve">adres </w:t>
      </w:r>
    </w:p>
    <w:p w:rsidR="00FF0FE9" w:rsidRPr="00FF0FE9" w:rsidRDefault="00FF0FE9" w:rsidP="00FF0FE9"/>
    <w:p w:rsidR="00FF0FE9" w:rsidRPr="00FF0FE9" w:rsidRDefault="00FF0FE9" w:rsidP="00FF0FE9">
      <w:r w:rsidRPr="00FF0FE9">
        <w:rPr>
          <w:b/>
          <w:bCs/>
        </w:rPr>
        <w:t>Dopuszczone jest przesłanie ofert lub wniosków o dopuszczenie do udziału w postępowaniu w inny sposób:</w:t>
      </w:r>
      <w:r w:rsidRPr="00FF0FE9">
        <w:br/>
        <w:t xml:space="preserve">nie </w:t>
      </w:r>
      <w:r w:rsidRPr="00FF0FE9">
        <w:br/>
      </w:r>
      <w:r w:rsidRPr="00FF0FE9">
        <w:rPr>
          <w:b/>
          <w:bCs/>
        </w:rPr>
        <w:t>Wymagane jest przesłanie ofert lub wniosków o dopuszczenie do udziału w postępowaniu w inny sposób:</w:t>
      </w:r>
      <w:r w:rsidRPr="00FF0FE9">
        <w:br/>
        <w:t xml:space="preserve">tak </w:t>
      </w:r>
      <w:r w:rsidRPr="00FF0FE9">
        <w:br/>
        <w:t xml:space="preserve">Inny sposób: </w:t>
      </w:r>
      <w:r w:rsidRPr="00FF0FE9">
        <w:br/>
        <w:t>za pośrednictwem poczty, osobiście lub za pośrednictwem posłańca</w:t>
      </w:r>
      <w:r w:rsidRPr="00FF0FE9">
        <w:br/>
        <w:t xml:space="preserve">Adres: </w:t>
      </w:r>
      <w:r w:rsidRPr="00FF0FE9">
        <w:br/>
      </w:r>
      <w:proofErr w:type="spellStart"/>
      <w:r w:rsidRPr="00FF0FE9">
        <w:t>Urzad</w:t>
      </w:r>
      <w:proofErr w:type="spellEnd"/>
      <w:r w:rsidRPr="00FF0FE9">
        <w:t xml:space="preserve"> Miasta i Gminy </w:t>
      </w:r>
      <w:proofErr w:type="spellStart"/>
      <w:r w:rsidRPr="00FF0FE9">
        <w:t>ul.Witosa</w:t>
      </w:r>
      <w:proofErr w:type="spellEnd"/>
      <w:r w:rsidRPr="00FF0FE9">
        <w:t xml:space="preserve"> 24 , 55-220 Jelcz-Laskowice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>Komunikacja elektroniczna wymaga korzystania z narzędzi i urządzeń lub formatów plików, które nie są ogólnie dostępne</w:t>
      </w:r>
    </w:p>
    <w:p w:rsidR="00FF0FE9" w:rsidRPr="00FF0FE9" w:rsidRDefault="00FF0FE9" w:rsidP="00FF0FE9">
      <w:r w:rsidRPr="00FF0FE9">
        <w:t xml:space="preserve">nie </w:t>
      </w:r>
      <w:r w:rsidRPr="00FF0FE9">
        <w:br/>
        <w:t xml:space="preserve">Nieograniczony, pełny, bezpośredni i bezpłatny dostęp do tych narzędzi można uzyskać pod adresem: (URL) </w:t>
      </w:r>
    </w:p>
    <w:p w:rsidR="00FF0FE9" w:rsidRPr="00FF0FE9" w:rsidRDefault="00FF0FE9" w:rsidP="00FF0FE9">
      <w:pPr>
        <w:rPr>
          <w:b/>
          <w:bCs/>
        </w:rPr>
      </w:pPr>
      <w:r w:rsidRPr="00FF0FE9">
        <w:rPr>
          <w:b/>
          <w:bCs/>
          <w:u w:val="single"/>
        </w:rPr>
        <w:t xml:space="preserve">SEKCJA II: PRZEDMIOT ZAMÓWIENIA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II.1) Nazwa nadana zamówieniu przez zamawiającego: </w:t>
      </w:r>
      <w:r w:rsidRPr="00FF0FE9">
        <w:t>Udzielenie i obsługa długoterminowego kredytu bankowego w kwocie do 6.000.000zł z przeznaczeniem na sfinansowanie planowanego deficytu budżetu jednostki samorządu terytorialnego</w:t>
      </w:r>
      <w:r w:rsidRPr="00FF0FE9">
        <w:br/>
      </w:r>
      <w:r w:rsidRPr="00FF0FE9">
        <w:rPr>
          <w:b/>
          <w:bCs/>
        </w:rPr>
        <w:t xml:space="preserve">Numer referencyjny: </w:t>
      </w:r>
      <w:r w:rsidRPr="00FF0FE9">
        <w:t>RI.271.17.2016</w:t>
      </w:r>
      <w:r w:rsidRPr="00FF0FE9">
        <w:br/>
      </w:r>
      <w:r w:rsidRPr="00FF0FE9">
        <w:rPr>
          <w:b/>
          <w:bCs/>
        </w:rPr>
        <w:t xml:space="preserve">Przed wszczęciem postępowania o udzielenie zamówienia przeprowadzono dialog techniczny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II.2) Rodzaj zamówienia: </w:t>
      </w:r>
      <w:r w:rsidRPr="00FF0FE9">
        <w:t xml:space="preserve">usługi </w:t>
      </w:r>
      <w:r w:rsidRPr="00FF0FE9">
        <w:br/>
      </w:r>
      <w:r w:rsidRPr="00FF0FE9">
        <w:rPr>
          <w:b/>
          <w:bCs/>
        </w:rPr>
        <w:t>II.3) Informacja o możliwości składania ofert częściowych</w:t>
      </w:r>
      <w:r w:rsidRPr="00FF0FE9">
        <w:br/>
        <w:t xml:space="preserve">Zamówienie podzielone jest na części: 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br/>
      </w:r>
      <w:r w:rsidRPr="00FF0FE9">
        <w:rPr>
          <w:b/>
          <w:bCs/>
        </w:rPr>
        <w:t xml:space="preserve">II.4) Krótki opis przedmiotu zamówienia </w:t>
      </w:r>
      <w:r w:rsidRPr="00FF0FE9">
        <w:rPr>
          <w:i/>
          <w:iCs/>
        </w:rPr>
        <w:t>(wielkość, zakres, rodzaj i ilość dostaw, usług lub robót budowlanych lub określenie zapotrzebowania i wymagań )</w:t>
      </w:r>
      <w:r w:rsidRPr="00FF0FE9">
        <w:rPr>
          <w:b/>
          <w:bCs/>
        </w:rPr>
        <w:t xml:space="preserve"> a w przypadku partnerstwa innowacyjnego - określenie zapotrzebowania na innowacyjny produkt, usługę lub roboty budowlane: </w:t>
      </w:r>
      <w:r w:rsidRPr="00FF0FE9">
        <w:t xml:space="preserve">Udzielenie kredytu długoterminowego na sfinansowanie planowanego deficytu budżetu </w:t>
      </w:r>
      <w:r w:rsidRPr="00FF0FE9">
        <w:lastRenderedPageBreak/>
        <w:t xml:space="preserve">jednostki samorządu terytorialnego. a) Kwota i waluta kredytu - 6 000 000zł. b) Czas trwania umowy - październik 2016 – grudzień 2021. c) Spłata rat kapitałowych - styczeń 2017 – grudzień 2021 w układzie miesięcznym do 10 dnia każdego miesiąca. Raty miesięczne 100 000 zł. d) Oprocentowanie kredytu - zmienna stopa procentowa oparta na WIBOR 1M plus stała marża banku obowiązująca na koniec danego miesiąca (z dokładnością do 2 miejsc po przecinku). Marża banku przedstawiona w ofercie nie może zostać podwyższona w trakcie trwania umowy kredytowej. e) Zabezpieczenie kredytu - weksel własny in blanco wraz z deklaracja wekslowa. f) Postawienie kredytu do dyspozycji kredytobiorcy – po podpisaniu umowy kredytowej na podstawie pisemnych dyspozycji w terminach i transzach dostosowanych do potrzeb Zamawiającego z wykorzystaniem do 31 grudnia 2016 roku g) Wykonawca ma prawo naliczyć jedynie jednorazową prowizję bankową płatną na początku umowy. h) Spłata odsetek od wykorzystanego kredytu następować będzie w okresach miesięcznych według oprocentowania obowiązującego na koniec danego miesiąca płatnego do 10 dnia każdego następnego miesiąca po uruchomieniu kredytu (kapitalizacja odsetek jest niedopuszczalna), ostatnia do 10 grudnia 2022 roku. W przypadku przypadającego okresu płatności na dzień wolny terminem płatności staje się następny dzień roboczy. i) Koszt kredytu składać się będzie wyłącznie z odsetek od kapitału i jednorazowej prowizji. j) Zamawiający w następujący sposób definiuje okres odsetkowy – rok kalendarzowy - 365 dni, – miesiąc - rzeczywista liczba dni w miesiącu. k) Zamawiający zastrzega sobie możliwość wykorzystania mniejszej kwoty kredytu oraz wcześniejszej spłaty bez ponoszenia dodatkowych prowizji i opłat. 4. Termin realizacji zamówienia Rozpoczęcie – listopad 2016. Zakończenie grudzień 2021 r. </w:t>
      </w:r>
      <w:r w:rsidRPr="00FF0FE9">
        <w:br/>
      </w:r>
      <w:r w:rsidRPr="00FF0FE9">
        <w:br/>
      </w:r>
      <w:r w:rsidRPr="00FF0FE9">
        <w:rPr>
          <w:b/>
          <w:bCs/>
        </w:rPr>
        <w:t xml:space="preserve">II.5) Główny kod CPV: </w:t>
      </w:r>
      <w:r w:rsidRPr="00FF0FE9">
        <w:t>66113000-5</w:t>
      </w:r>
      <w:r w:rsidRPr="00FF0FE9">
        <w:br/>
      </w:r>
      <w:r w:rsidRPr="00FF0FE9">
        <w:br/>
      </w:r>
      <w:r w:rsidRPr="00FF0FE9">
        <w:rPr>
          <w:b/>
          <w:bCs/>
        </w:rPr>
        <w:t xml:space="preserve">II.6) Całkowita wartość zamówienia </w:t>
      </w:r>
      <w:r w:rsidRPr="00FF0FE9">
        <w:rPr>
          <w:i/>
          <w:iCs/>
        </w:rPr>
        <w:t>(jeżeli zamawiający podaje informacje o wartości zamówienia)</w:t>
      </w:r>
      <w:r w:rsidRPr="00FF0FE9">
        <w:t xml:space="preserve">: </w:t>
      </w:r>
      <w:r w:rsidRPr="00FF0FE9">
        <w:br/>
        <w:t xml:space="preserve">Wartość bez VAT: </w:t>
      </w:r>
      <w:r w:rsidRPr="00FF0FE9">
        <w:br/>
        <w:t xml:space="preserve">Waluta: </w:t>
      </w:r>
    </w:p>
    <w:p w:rsidR="00FF0FE9" w:rsidRPr="00FF0FE9" w:rsidRDefault="00FF0FE9" w:rsidP="00FF0FE9">
      <w:r w:rsidRPr="00FF0FE9">
        <w:br/>
      </w:r>
      <w:r w:rsidRPr="00FF0FE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F0FE9">
        <w:rPr>
          <w:b/>
          <w:bCs/>
        </w:rPr>
        <w:t>Pzp</w:t>
      </w:r>
      <w:proofErr w:type="spellEnd"/>
      <w:r w:rsidRPr="00FF0FE9">
        <w:rPr>
          <w:b/>
          <w:bCs/>
        </w:rPr>
        <w:t xml:space="preserve">: </w:t>
      </w:r>
      <w:r w:rsidRPr="00FF0FE9">
        <w:t xml:space="preserve">nie </w:t>
      </w:r>
      <w:r w:rsidRPr="00FF0FE9">
        <w:br/>
      </w:r>
      <w:r w:rsidRPr="00FF0FE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FF0FE9" w:rsidRPr="00FF0FE9" w:rsidRDefault="00FF0FE9" w:rsidP="00FF0FE9">
      <w:r w:rsidRPr="00FF0FE9">
        <w:t>data zakończenia: 31/12/2021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II.9) Informacje dodatkowe: </w:t>
      </w:r>
    </w:p>
    <w:p w:rsidR="00FF0FE9" w:rsidRPr="00FF0FE9" w:rsidRDefault="00FF0FE9" w:rsidP="00FF0FE9">
      <w:pPr>
        <w:rPr>
          <w:b/>
          <w:bCs/>
        </w:rPr>
      </w:pPr>
      <w:r w:rsidRPr="00FF0FE9">
        <w:rPr>
          <w:b/>
          <w:bCs/>
          <w:u w:val="single"/>
        </w:rPr>
        <w:t xml:space="preserve">SEKCJA III: INFORMACJE O CHARAKTERZE PRAWNYM, EKONOMICZNYM, FINANSOWYM I TECHNICZNYM </w:t>
      </w:r>
    </w:p>
    <w:p w:rsidR="00FF0FE9" w:rsidRPr="00FF0FE9" w:rsidRDefault="00FF0FE9" w:rsidP="00FF0FE9">
      <w:r w:rsidRPr="00FF0FE9">
        <w:rPr>
          <w:b/>
          <w:bCs/>
        </w:rPr>
        <w:t xml:space="preserve">III.1) WARUNKI UDZIAŁU W POSTĘPOWANIU </w:t>
      </w:r>
    </w:p>
    <w:p w:rsidR="00FF0FE9" w:rsidRPr="00FF0FE9" w:rsidRDefault="00FF0FE9" w:rsidP="00FF0FE9">
      <w:r w:rsidRPr="00FF0FE9">
        <w:rPr>
          <w:b/>
          <w:bCs/>
        </w:rPr>
        <w:lastRenderedPageBreak/>
        <w:t>III.1.1) Kompetencje lub uprawnienia do prowadzenia określonej działalności zawodowej, o ile wynika to z odrębnych przepisów</w:t>
      </w:r>
      <w:r w:rsidRPr="00FF0FE9">
        <w:br/>
        <w:t xml:space="preserve">Określenie warunków: Wykonawca spełni warunek jeśli wykaże ,że posiada zezwolenie Komisji Nadzoru Finansowego na prowadzenie czynności bankowych lub inne dokumenty potwierdzające uprawnienie do prowadzenia czynności bankowych </w:t>
      </w:r>
      <w:r w:rsidRPr="00FF0FE9">
        <w:br/>
        <w:t xml:space="preserve">Informacje dodatkowe </w:t>
      </w:r>
      <w:r w:rsidRPr="00FF0FE9">
        <w:br/>
      </w:r>
      <w:r w:rsidRPr="00FF0FE9">
        <w:rPr>
          <w:b/>
          <w:bCs/>
        </w:rPr>
        <w:t xml:space="preserve">III.1.2) Sytuacja finansowa lub ekonomiczna </w:t>
      </w:r>
      <w:r w:rsidRPr="00FF0FE9">
        <w:br/>
        <w:t xml:space="preserve">Określenie warunków: </w:t>
      </w:r>
      <w:r w:rsidRPr="00FF0FE9">
        <w:br/>
        <w:t xml:space="preserve">Informacje dodatkowe </w:t>
      </w:r>
      <w:r w:rsidRPr="00FF0FE9">
        <w:br/>
      </w:r>
      <w:r w:rsidRPr="00FF0FE9">
        <w:rPr>
          <w:b/>
          <w:bCs/>
        </w:rPr>
        <w:t xml:space="preserve">III.1.3) Zdolność techniczna lub zawodowa </w:t>
      </w:r>
      <w:r w:rsidRPr="00FF0FE9">
        <w:br/>
        <w:t xml:space="preserve">Określenie warunków: </w:t>
      </w:r>
      <w:r w:rsidRPr="00FF0FE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F0FE9">
        <w:br/>
        <w:t xml:space="preserve">Informacje dodatkowe: </w:t>
      </w:r>
    </w:p>
    <w:p w:rsidR="00FF0FE9" w:rsidRPr="00FF0FE9" w:rsidRDefault="00FF0FE9" w:rsidP="00FF0FE9">
      <w:r w:rsidRPr="00FF0FE9">
        <w:rPr>
          <w:b/>
          <w:bCs/>
        </w:rPr>
        <w:t xml:space="preserve">III.2) PODSTAWY WYKLUCZENIA </w:t>
      </w:r>
    </w:p>
    <w:p w:rsidR="00FF0FE9" w:rsidRPr="00FF0FE9" w:rsidRDefault="00FF0FE9" w:rsidP="00FF0FE9">
      <w:r w:rsidRPr="00FF0FE9">
        <w:rPr>
          <w:b/>
          <w:bCs/>
        </w:rPr>
        <w:t xml:space="preserve">III.2.1) Podstawy wykluczenia określone w art. 24 ust. 1 ustawy </w:t>
      </w:r>
      <w:proofErr w:type="spellStart"/>
      <w:r w:rsidRPr="00FF0FE9">
        <w:rPr>
          <w:b/>
          <w:bCs/>
        </w:rPr>
        <w:t>Pzp</w:t>
      </w:r>
      <w:proofErr w:type="spellEnd"/>
      <w:r w:rsidRPr="00FF0FE9">
        <w:br/>
      </w:r>
      <w:r w:rsidRPr="00FF0FE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F0FE9">
        <w:rPr>
          <w:b/>
          <w:bCs/>
        </w:rPr>
        <w:t>Pzp</w:t>
      </w:r>
      <w:proofErr w:type="spellEnd"/>
      <w:r w:rsidRPr="00FF0FE9">
        <w:t xml:space="preserve"> tak </w:t>
      </w:r>
      <w:r w:rsidRPr="00FF0FE9">
        <w:br/>
        <w:t xml:space="preserve">Zamawiający przewiduje następujące fakultatywne podstawy wykluczenia: </w:t>
      </w:r>
      <w:r w:rsidRPr="00FF0FE9">
        <w:br/>
        <w:t xml:space="preserve">(podstawa wykluczenia określona w art. 24 ust. 5 pkt 1 ustawy </w:t>
      </w:r>
      <w:proofErr w:type="spellStart"/>
      <w:r w:rsidRPr="00FF0FE9">
        <w:t>Pzp</w:t>
      </w:r>
      <w:proofErr w:type="spellEnd"/>
      <w:r w:rsidRPr="00FF0FE9">
        <w:t xml:space="preserve">) </w:t>
      </w:r>
    </w:p>
    <w:p w:rsidR="00FF0FE9" w:rsidRPr="00FF0FE9" w:rsidRDefault="00FF0FE9" w:rsidP="00FF0FE9">
      <w:r w:rsidRPr="00FF0FE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F0FE9" w:rsidRPr="00FF0FE9" w:rsidRDefault="00FF0FE9" w:rsidP="00FF0FE9">
      <w:r w:rsidRPr="00FF0FE9">
        <w:rPr>
          <w:b/>
          <w:bCs/>
        </w:rPr>
        <w:t xml:space="preserve">Oświadczenie o niepodleganiu wykluczeniu oraz spełnianiu warunków udziału w postępowaniu </w:t>
      </w:r>
      <w:r w:rsidRPr="00FF0FE9">
        <w:br/>
        <w:t xml:space="preserve">tak </w:t>
      </w:r>
      <w:r w:rsidRPr="00FF0FE9">
        <w:br/>
      </w:r>
      <w:r w:rsidRPr="00FF0FE9">
        <w:rPr>
          <w:b/>
          <w:bCs/>
        </w:rPr>
        <w:t xml:space="preserve">Oświadczenie o spełnianiu kryteriów selekcji </w:t>
      </w:r>
      <w:r w:rsidRPr="00FF0FE9">
        <w:br/>
        <w:t xml:space="preserve">nie </w:t>
      </w:r>
    </w:p>
    <w:p w:rsidR="00FF0FE9" w:rsidRPr="00FF0FE9" w:rsidRDefault="00FF0FE9" w:rsidP="00FF0FE9">
      <w:r w:rsidRPr="00FF0FE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0FE9" w:rsidRPr="00FF0FE9" w:rsidRDefault="00FF0FE9" w:rsidP="00FF0FE9">
      <w:r w:rsidRPr="00FF0FE9">
        <w:t>Aktualny odpis z właściwego rejestru lub z centralnej ewidencji i informacji o działalności gospodarczej jeżeli odrębne przepisy wymagają wpisu do rejestru lub ewidencji w celu wykazania braku podstaw do wykluczenia w oparciu o art.24 ust.5 pkt1 ustawy wystawiony nie wcześniej niż 6 miesięcy przed upływem terminu składania ofert.</w:t>
      </w:r>
    </w:p>
    <w:p w:rsidR="00FF0FE9" w:rsidRPr="00FF0FE9" w:rsidRDefault="00FF0FE9" w:rsidP="00FF0FE9">
      <w:r w:rsidRPr="00FF0FE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0FE9" w:rsidRPr="00FF0FE9" w:rsidRDefault="00FF0FE9" w:rsidP="00FF0FE9">
      <w:r w:rsidRPr="00FF0FE9">
        <w:rPr>
          <w:b/>
          <w:bCs/>
        </w:rPr>
        <w:t>III.5.1) W ZAKRESIE SPEŁNIANIA WARUNKÓW UDZIAŁU W POSTĘPOWANIU:</w:t>
      </w:r>
      <w:r w:rsidRPr="00FF0FE9">
        <w:br/>
        <w:t xml:space="preserve">zezwolenie Komisji Nadzoru Finansowego na prowadzenie czynności bankowych lub inne dokumenty </w:t>
      </w:r>
      <w:r w:rsidRPr="00FF0FE9">
        <w:lastRenderedPageBreak/>
        <w:t xml:space="preserve">potwierdzające uprawnienie do prowadzenia czynności bankowych </w:t>
      </w:r>
      <w:r w:rsidRPr="00FF0FE9">
        <w:br/>
      </w:r>
      <w:r w:rsidRPr="00FF0FE9">
        <w:rPr>
          <w:b/>
          <w:bCs/>
        </w:rPr>
        <w:t>III.5.2) W ZAKRESIE KRYTERIÓW SELEKCJI:</w:t>
      </w:r>
    </w:p>
    <w:p w:rsidR="00FF0FE9" w:rsidRPr="00FF0FE9" w:rsidRDefault="00FF0FE9" w:rsidP="00FF0FE9">
      <w:r w:rsidRPr="00FF0FE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0FE9" w:rsidRPr="00FF0FE9" w:rsidRDefault="00FF0FE9" w:rsidP="00FF0FE9">
      <w:r w:rsidRPr="00FF0FE9">
        <w:rPr>
          <w:b/>
          <w:bCs/>
        </w:rPr>
        <w:t xml:space="preserve">III.7) INNE DOKUMENTY NIE WYMIENIONE W pkt III.3) - III.6) </w:t>
      </w:r>
    </w:p>
    <w:p w:rsidR="00FF0FE9" w:rsidRPr="00FF0FE9" w:rsidRDefault="00FF0FE9" w:rsidP="00FF0FE9">
      <w:r w:rsidRPr="00FF0FE9">
        <w:t xml:space="preserve">1) formularz ofertowy zał. Nr 1 do SIWZ 2) dokumenty i oświadczenia o których mowa w ust. 9 i 10 SIWZ </w:t>
      </w:r>
    </w:p>
    <w:p w:rsidR="00FF0FE9" w:rsidRPr="00FF0FE9" w:rsidRDefault="00FF0FE9" w:rsidP="00FF0FE9">
      <w:pPr>
        <w:rPr>
          <w:b/>
          <w:bCs/>
        </w:rPr>
      </w:pPr>
      <w:r w:rsidRPr="00FF0FE9">
        <w:rPr>
          <w:b/>
          <w:bCs/>
          <w:u w:val="single"/>
        </w:rPr>
        <w:t xml:space="preserve">SEKCJA IV: PROCEDURA </w:t>
      </w:r>
    </w:p>
    <w:p w:rsidR="00FF0FE9" w:rsidRPr="00FF0FE9" w:rsidRDefault="00FF0FE9" w:rsidP="00FF0FE9">
      <w:r w:rsidRPr="00FF0FE9">
        <w:rPr>
          <w:b/>
          <w:bCs/>
        </w:rPr>
        <w:t xml:space="preserve">IV.1) OPIS </w:t>
      </w:r>
      <w:r w:rsidRPr="00FF0FE9">
        <w:br/>
      </w:r>
      <w:r w:rsidRPr="00FF0FE9">
        <w:rPr>
          <w:b/>
          <w:bCs/>
        </w:rPr>
        <w:t xml:space="preserve">IV.1.1) Tryb udzielenia zamówienia: </w:t>
      </w:r>
      <w:r w:rsidRPr="00FF0FE9">
        <w:t xml:space="preserve">przetarg nieograniczony </w:t>
      </w:r>
      <w:r w:rsidRPr="00FF0FE9">
        <w:br/>
      </w:r>
      <w:r w:rsidRPr="00FF0FE9">
        <w:rPr>
          <w:b/>
          <w:bCs/>
        </w:rPr>
        <w:t>IV.1.2) Zamawiający żąda wniesienia wadium: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>IV.1.3) Przewiduje się udzielenie zaliczek na poczet wykonania zamówienia:</w:t>
      </w:r>
    </w:p>
    <w:p w:rsidR="00FF0FE9" w:rsidRPr="00FF0FE9" w:rsidRDefault="00FF0FE9" w:rsidP="00FF0FE9">
      <w:r w:rsidRPr="00FF0FE9"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F0FE9" w:rsidRPr="00FF0FE9" w:rsidRDefault="00FF0FE9" w:rsidP="00FF0FE9">
      <w:r w:rsidRPr="00FF0FE9">
        <w:t xml:space="preserve">nie </w:t>
      </w:r>
      <w:r w:rsidRPr="00FF0FE9">
        <w:br/>
        <w:t xml:space="preserve">Dopuszcza się złożenie ofert w postaci katalogów elektronicznych lub dołączenia do ofert katalogów elektronicznych: </w:t>
      </w:r>
      <w:r w:rsidRPr="00FF0FE9">
        <w:br/>
        <w:t xml:space="preserve">nie </w:t>
      </w:r>
      <w:r w:rsidRPr="00FF0FE9">
        <w:br/>
        <w:t xml:space="preserve">Informacje dodatkowe: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IV.1.5.) Wymaga się złożenia oferty wariantowej: </w:t>
      </w:r>
    </w:p>
    <w:p w:rsidR="00FF0FE9" w:rsidRPr="00FF0FE9" w:rsidRDefault="00FF0FE9" w:rsidP="00FF0FE9">
      <w:r w:rsidRPr="00FF0FE9">
        <w:t xml:space="preserve">nie </w:t>
      </w:r>
      <w:r w:rsidRPr="00FF0FE9">
        <w:br/>
        <w:t xml:space="preserve">Dopuszcza się złożenie oferty wariantowej </w:t>
      </w:r>
      <w:r w:rsidRPr="00FF0FE9">
        <w:br/>
        <w:t xml:space="preserve">nie </w:t>
      </w:r>
      <w:r w:rsidRPr="00FF0FE9">
        <w:br/>
        <w:t xml:space="preserve">Złożenie oferty wariantowej dopuszcza się tylko z jednoczesnym złożeniem oferty zasadniczej: </w:t>
      </w:r>
      <w:r w:rsidRPr="00FF0FE9">
        <w:br/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IV.1.6) Przewidywana liczba wykonawców, którzy zostaną zaproszeni do udziału w postępowaniu </w:t>
      </w:r>
      <w:r w:rsidRPr="00FF0FE9">
        <w:br/>
      </w:r>
      <w:r w:rsidRPr="00FF0FE9">
        <w:rPr>
          <w:i/>
          <w:iCs/>
        </w:rPr>
        <w:t xml:space="preserve">(przetarg ograniczony, negocjacje z ogłoszeniem, dialog konkurencyjny, partnerstwo innowacyjne) </w:t>
      </w:r>
    </w:p>
    <w:p w:rsidR="00FF0FE9" w:rsidRPr="00FF0FE9" w:rsidRDefault="00FF0FE9" w:rsidP="00FF0FE9">
      <w:r w:rsidRPr="00FF0FE9">
        <w:t>Liczba wykonawców  </w:t>
      </w:r>
      <w:r w:rsidRPr="00FF0FE9">
        <w:br/>
        <w:t xml:space="preserve">Przewidywana minimalna liczba wykonawców </w:t>
      </w:r>
      <w:r w:rsidRPr="00FF0FE9">
        <w:br/>
      </w:r>
      <w:r w:rsidRPr="00FF0FE9">
        <w:lastRenderedPageBreak/>
        <w:t>Maksymalna liczba wykonawców  </w:t>
      </w:r>
      <w:r w:rsidRPr="00FF0FE9">
        <w:br/>
        <w:t xml:space="preserve">Kryteria selekcji wykonawców: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IV.1.7) Informacje na temat umowy ramowej lub dynamicznego systemu zakupów: </w:t>
      </w:r>
    </w:p>
    <w:p w:rsidR="00FF0FE9" w:rsidRPr="00FF0FE9" w:rsidRDefault="00FF0FE9" w:rsidP="00FF0FE9">
      <w:r w:rsidRPr="00FF0FE9">
        <w:t xml:space="preserve">Umowa ramowa będzie zawarta: </w:t>
      </w:r>
      <w:r w:rsidRPr="00FF0FE9">
        <w:br/>
      </w:r>
      <w:r w:rsidRPr="00FF0FE9">
        <w:br/>
        <w:t xml:space="preserve">Czy przewiduje się ograniczenie liczby uczestników umowy ramowej: </w:t>
      </w:r>
      <w:r w:rsidRPr="00FF0FE9">
        <w:br/>
        <w:t xml:space="preserve">nie </w:t>
      </w:r>
      <w:r w:rsidRPr="00FF0FE9">
        <w:br/>
        <w:t xml:space="preserve">Informacje dodatkowe: </w:t>
      </w:r>
      <w:r w:rsidRPr="00FF0FE9">
        <w:br/>
      </w:r>
      <w:r w:rsidRPr="00FF0FE9">
        <w:br/>
        <w:t xml:space="preserve">Zamówienie obejmuje ustanowienie dynamicznego systemu zakupów: </w:t>
      </w:r>
      <w:r w:rsidRPr="00FF0FE9">
        <w:br/>
        <w:t xml:space="preserve">nie </w:t>
      </w:r>
      <w:r w:rsidRPr="00FF0FE9">
        <w:br/>
        <w:t xml:space="preserve">Informacje dodatkowe: </w:t>
      </w:r>
      <w:r w:rsidRPr="00FF0FE9">
        <w:br/>
      </w:r>
      <w:r w:rsidRPr="00FF0FE9">
        <w:br/>
        <w:t xml:space="preserve">W ramach umowy ramowej/dynamicznego systemu zakupów dopuszcza się złożenie ofert w formie katalogów elektronicznych: </w:t>
      </w:r>
      <w:r w:rsidRPr="00FF0FE9">
        <w:br/>
        <w:t xml:space="preserve">nie </w:t>
      </w:r>
      <w:r w:rsidRPr="00FF0FE9">
        <w:br/>
        <w:t xml:space="preserve">Przewiduje się pobranie ze złożonych katalogów elektronicznych informacji potrzebnych do sporządzenia ofert w ramach umowy ramowej/dynamicznego systemu zakupów: </w:t>
      </w:r>
      <w:r w:rsidRPr="00FF0FE9">
        <w:br/>
        <w:t xml:space="preserve">nie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IV.1.8) Aukcja elektroniczna </w:t>
      </w:r>
      <w:r w:rsidRPr="00FF0FE9">
        <w:br/>
      </w:r>
      <w:r w:rsidRPr="00FF0FE9">
        <w:rPr>
          <w:b/>
          <w:bCs/>
        </w:rPr>
        <w:t xml:space="preserve">Przewidziane jest przeprowadzenie aukcji elektronicznej </w:t>
      </w:r>
      <w:r w:rsidRPr="00FF0FE9">
        <w:rPr>
          <w:i/>
          <w:iCs/>
        </w:rPr>
        <w:t xml:space="preserve">(przetarg nieograniczony, przetarg ograniczony, negocjacje z ogłoszeniem) </w:t>
      </w:r>
      <w:r w:rsidRPr="00FF0FE9">
        <w:t xml:space="preserve">nie </w:t>
      </w:r>
      <w:r w:rsidRPr="00FF0FE9">
        <w:br/>
      </w:r>
      <w:r w:rsidRPr="00FF0FE9">
        <w:rPr>
          <w:b/>
          <w:bCs/>
        </w:rPr>
        <w:t xml:space="preserve">Należy wskazać elementy, których wartości będą przedmiotem aukcji elektronicznej: </w:t>
      </w:r>
      <w:r w:rsidRPr="00FF0FE9">
        <w:br/>
      </w:r>
      <w:r w:rsidRPr="00FF0FE9">
        <w:rPr>
          <w:b/>
          <w:bCs/>
        </w:rPr>
        <w:t>Przewiduje się ograniczenia co do przedstawionych wartości, wynikające z opisu przedmiotu zamówienia:</w:t>
      </w:r>
      <w:r w:rsidRPr="00FF0FE9">
        <w:br/>
        <w:t xml:space="preserve">nie </w:t>
      </w:r>
      <w:r w:rsidRPr="00FF0FE9">
        <w:br/>
        <w:t xml:space="preserve">Należy podać, które informacje zostaną udostępnione wykonawcom w trakcie aukcji elektronicznej oraz jaki będzie termin ich udostępnienia: </w:t>
      </w:r>
      <w:r w:rsidRPr="00FF0FE9">
        <w:br/>
        <w:t xml:space="preserve">Informacje dotyczące przebiegu aukcji elektronicznej: </w:t>
      </w:r>
      <w:r w:rsidRPr="00FF0FE9">
        <w:br/>
        <w:t xml:space="preserve">Jaki jest przewidziany sposób postępowania w toku aukcji elektronicznej i jakie będą warunki, na jakich wykonawcy będą mogli licytować (minimalne wysokości postąpień): </w:t>
      </w:r>
      <w:r w:rsidRPr="00FF0FE9">
        <w:br/>
        <w:t xml:space="preserve">Informacje dotyczące wykorzystywanego sprzętu elektronicznego, rozwiązań i specyfikacji technicznych w zakresie połączeń: </w:t>
      </w:r>
      <w:r w:rsidRPr="00FF0FE9">
        <w:br/>
        <w:t xml:space="preserve">Wymagania dotyczące rejestracji i identyfikacji wykonawców w aukcji elektronicznej: </w:t>
      </w:r>
      <w:r w:rsidRPr="00FF0FE9">
        <w:br/>
        <w:t xml:space="preserve">Informacje o liczbie etapów aukcji elektronicznej i czasie ich trwania: </w:t>
      </w:r>
    </w:p>
    <w:p w:rsidR="00FF0FE9" w:rsidRPr="00FF0FE9" w:rsidRDefault="00FF0FE9" w:rsidP="00FF0FE9">
      <w:r w:rsidRPr="00FF0FE9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etap nr</w:t>
            </w:r>
          </w:p>
        </w:tc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czas trwania etapu</w:t>
            </w:r>
          </w:p>
        </w:tc>
      </w:tr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/>
        </w:tc>
        <w:tc>
          <w:tcPr>
            <w:tcW w:w="0" w:type="auto"/>
            <w:vAlign w:val="center"/>
            <w:hideMark/>
          </w:tcPr>
          <w:p w:rsidR="00FF0FE9" w:rsidRPr="00FF0FE9" w:rsidRDefault="00FF0FE9" w:rsidP="00FF0FE9"/>
        </w:tc>
      </w:tr>
    </w:tbl>
    <w:p w:rsidR="00FF0FE9" w:rsidRPr="00FF0FE9" w:rsidRDefault="00FF0FE9" w:rsidP="00FF0FE9">
      <w:r w:rsidRPr="00FF0FE9">
        <w:br/>
        <w:t xml:space="preserve">Czy wykonawcy, którzy nie złożyli nowych postąpień, zostaną zakwalifikowani do następnego etapu: </w:t>
      </w:r>
      <w:r w:rsidRPr="00FF0FE9">
        <w:lastRenderedPageBreak/>
        <w:t xml:space="preserve">nie </w:t>
      </w:r>
      <w:r w:rsidRPr="00FF0FE9">
        <w:br/>
        <w:t xml:space="preserve">Warunki zamknięcia aukcji elektronicznej: </w:t>
      </w:r>
    </w:p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IV.2) KRYTERIA OCENY OFERT </w:t>
      </w:r>
      <w:r w:rsidRPr="00FF0FE9">
        <w:br/>
      </w:r>
      <w:r w:rsidRPr="00FF0FE9">
        <w:rPr>
          <w:b/>
          <w:bCs/>
        </w:rPr>
        <w:t xml:space="preserve">IV.2.1) Kryteria oceny ofert: </w:t>
      </w:r>
      <w:r w:rsidRPr="00FF0FE9">
        <w:br/>
      </w:r>
      <w:r w:rsidRPr="00FF0FE9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957"/>
      </w:tblGrid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rPr>
                <w:i/>
                <w:iCs/>
              </w:rPr>
              <w:t>Znaczenie</w:t>
            </w:r>
          </w:p>
        </w:tc>
      </w:tr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cena</w:t>
            </w:r>
          </w:p>
        </w:tc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60</w:t>
            </w:r>
          </w:p>
        </w:tc>
      </w:tr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termin uruchomienia transzy</w:t>
            </w:r>
          </w:p>
        </w:tc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40</w:t>
            </w:r>
          </w:p>
        </w:tc>
      </w:tr>
    </w:tbl>
    <w:p w:rsidR="00FF0FE9" w:rsidRPr="00FF0FE9" w:rsidRDefault="00FF0FE9" w:rsidP="00FF0FE9">
      <w:r w:rsidRPr="00FF0FE9">
        <w:br/>
      </w:r>
      <w:r w:rsidRPr="00FF0FE9">
        <w:rPr>
          <w:b/>
          <w:bCs/>
        </w:rPr>
        <w:t xml:space="preserve">IV.2.3) Zastosowanie procedury, o której mowa w art. 24aa ust. 1 ustawy </w:t>
      </w:r>
      <w:proofErr w:type="spellStart"/>
      <w:r w:rsidRPr="00FF0FE9">
        <w:rPr>
          <w:b/>
          <w:bCs/>
        </w:rPr>
        <w:t>Pzp</w:t>
      </w:r>
      <w:proofErr w:type="spellEnd"/>
      <w:r w:rsidRPr="00FF0FE9">
        <w:rPr>
          <w:b/>
          <w:bCs/>
        </w:rPr>
        <w:t xml:space="preserve"> </w:t>
      </w:r>
      <w:r w:rsidRPr="00FF0FE9">
        <w:t xml:space="preserve">(przetarg nieograniczony) </w:t>
      </w:r>
      <w:r w:rsidRPr="00FF0FE9">
        <w:br/>
        <w:t xml:space="preserve">nie </w:t>
      </w:r>
      <w:r w:rsidRPr="00FF0FE9">
        <w:br/>
      </w:r>
      <w:r w:rsidRPr="00FF0FE9">
        <w:rPr>
          <w:b/>
          <w:bCs/>
        </w:rPr>
        <w:t xml:space="preserve">IV.3) Negocjacje z ogłoszeniem, dialog konkurencyjny, partnerstwo innowacyjne </w:t>
      </w:r>
      <w:r w:rsidRPr="00FF0FE9">
        <w:br/>
      </w:r>
      <w:r w:rsidRPr="00FF0FE9">
        <w:rPr>
          <w:b/>
          <w:bCs/>
        </w:rPr>
        <w:t>IV.3.1) Informacje na temat negocjacji z ogłoszeniem</w:t>
      </w:r>
      <w:r w:rsidRPr="00FF0FE9">
        <w:br/>
        <w:t xml:space="preserve">Minimalne wymagania, które muszą spełniać wszystkie oferty: </w:t>
      </w:r>
      <w:r w:rsidRPr="00FF0FE9">
        <w:br/>
      </w:r>
      <w:r w:rsidRPr="00FF0FE9">
        <w:br/>
        <w:t xml:space="preserve">Przewidziane jest zastrzeżenie prawa do udzielenia zamówienia na podstawie ofert wstępnych bez przeprowadzenia negocjacji nie </w:t>
      </w:r>
      <w:r w:rsidRPr="00FF0FE9">
        <w:br/>
        <w:t xml:space="preserve">Przewidziany jest podział negocjacji na etapy w celu ograniczenia liczby ofert: nie </w:t>
      </w:r>
      <w:r w:rsidRPr="00FF0FE9">
        <w:br/>
        <w:t xml:space="preserve">Należy podać informacje na temat etapów negocjacji (w tym liczbę etapów): </w:t>
      </w:r>
      <w:r w:rsidRPr="00FF0FE9">
        <w:br/>
      </w:r>
      <w:r w:rsidRPr="00FF0FE9">
        <w:br/>
        <w:t xml:space="preserve">Informacje dodatkowe </w:t>
      </w:r>
      <w:r w:rsidRPr="00FF0FE9">
        <w:br/>
      </w:r>
      <w:r w:rsidRPr="00FF0FE9">
        <w:br/>
      </w:r>
      <w:r w:rsidRPr="00FF0FE9">
        <w:br/>
      </w:r>
      <w:r w:rsidRPr="00FF0FE9">
        <w:rPr>
          <w:b/>
          <w:bCs/>
        </w:rPr>
        <w:t>IV.3.2) Informacje na temat dialogu konkurencyjnego</w:t>
      </w:r>
      <w:r w:rsidRPr="00FF0FE9">
        <w:br/>
        <w:t xml:space="preserve">Opis potrzeb i wymagań zamawiającego lub informacja o sposobie uzyskania tego opisu: </w:t>
      </w:r>
      <w:r w:rsidRPr="00FF0FE9">
        <w:br/>
      </w:r>
      <w:r w:rsidRPr="00FF0FE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0FE9">
        <w:br/>
      </w:r>
      <w:r w:rsidRPr="00FF0FE9">
        <w:br/>
        <w:t xml:space="preserve">Wstępny harmonogram postępowania: </w:t>
      </w:r>
      <w:r w:rsidRPr="00FF0FE9">
        <w:br/>
      </w:r>
      <w:r w:rsidRPr="00FF0FE9">
        <w:br/>
        <w:t xml:space="preserve">Podział dialogu na etapy w celu ograniczenia liczby rozwiązań: nie </w:t>
      </w:r>
      <w:r w:rsidRPr="00FF0FE9">
        <w:br/>
        <w:t xml:space="preserve">Należy podać informacje na temat etapów dialogu: </w:t>
      </w:r>
      <w:r w:rsidRPr="00FF0FE9">
        <w:br/>
      </w:r>
      <w:r w:rsidRPr="00FF0FE9">
        <w:br/>
      </w:r>
      <w:r w:rsidRPr="00FF0FE9">
        <w:br/>
        <w:t xml:space="preserve">Informacje dodatkowe: </w:t>
      </w:r>
      <w:r w:rsidRPr="00FF0FE9">
        <w:br/>
      </w:r>
      <w:r w:rsidRPr="00FF0FE9">
        <w:br/>
      </w:r>
      <w:r w:rsidRPr="00FF0FE9">
        <w:rPr>
          <w:b/>
          <w:bCs/>
        </w:rPr>
        <w:t>IV.3.3) Informacje na temat partnerstwa innowacyjnego</w:t>
      </w:r>
      <w:r w:rsidRPr="00FF0FE9">
        <w:br/>
      </w:r>
      <w:r w:rsidRPr="00FF0FE9">
        <w:lastRenderedPageBreak/>
        <w:t xml:space="preserve">Elementy opisu przedmiotu zamówienia definiujące minimalne wymagania, którym muszą odpowiadać wszystkie oferty: </w:t>
      </w:r>
      <w:r w:rsidRPr="00FF0FE9">
        <w:br/>
      </w:r>
      <w:r w:rsidRPr="00FF0FE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0FE9">
        <w:br/>
        <w:t xml:space="preserve">nie </w:t>
      </w:r>
      <w:r w:rsidRPr="00FF0FE9">
        <w:br/>
        <w:t xml:space="preserve">Informacje dodatkowe: </w:t>
      </w:r>
      <w:r w:rsidRPr="00FF0FE9">
        <w:br/>
      </w:r>
      <w:r w:rsidRPr="00FF0FE9">
        <w:br/>
      </w:r>
      <w:r w:rsidRPr="00FF0FE9">
        <w:rPr>
          <w:b/>
          <w:bCs/>
        </w:rPr>
        <w:t xml:space="preserve">IV.4) Licytacja elektroniczna </w:t>
      </w:r>
      <w:r w:rsidRPr="00FF0FE9">
        <w:br/>
        <w:t xml:space="preserve">Adres strony internetowej, na której będzie prowadzona licytacja elektroniczna: </w:t>
      </w:r>
    </w:p>
    <w:p w:rsidR="00FF0FE9" w:rsidRPr="00FF0FE9" w:rsidRDefault="00FF0FE9" w:rsidP="00FF0FE9">
      <w:r w:rsidRPr="00FF0FE9">
        <w:t xml:space="preserve">Adres strony internetowej, na której jest dostępny opis przedmiotu zamówienia w licytacji elektronicznej: </w:t>
      </w:r>
    </w:p>
    <w:p w:rsidR="00FF0FE9" w:rsidRPr="00FF0FE9" w:rsidRDefault="00FF0FE9" w:rsidP="00FF0FE9">
      <w:r w:rsidRPr="00FF0FE9">
        <w:t xml:space="preserve">Wymagania dotyczące rejestracji i identyfikacji wykonawców w licytacji elektronicznej, w tym wymagania techniczne urządzeń informatycznych: </w:t>
      </w:r>
    </w:p>
    <w:p w:rsidR="00FF0FE9" w:rsidRPr="00FF0FE9" w:rsidRDefault="00FF0FE9" w:rsidP="00FF0FE9">
      <w:r w:rsidRPr="00FF0FE9">
        <w:t xml:space="preserve">Sposób postępowania w toku licytacji elektronicznej, w tym określenie minimalnych wysokości postąpień: </w:t>
      </w:r>
    </w:p>
    <w:p w:rsidR="00FF0FE9" w:rsidRPr="00FF0FE9" w:rsidRDefault="00FF0FE9" w:rsidP="00FF0FE9">
      <w:r w:rsidRPr="00FF0FE9">
        <w:t xml:space="preserve">Informacje o liczbie etapów licytacji elektronicznej i czasie ich trwania: </w:t>
      </w:r>
    </w:p>
    <w:p w:rsidR="00FF0FE9" w:rsidRPr="00FF0FE9" w:rsidRDefault="00FF0FE9" w:rsidP="00FF0FE9">
      <w:r w:rsidRPr="00FF0FE9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etap nr</w:t>
            </w:r>
          </w:p>
        </w:tc>
        <w:tc>
          <w:tcPr>
            <w:tcW w:w="0" w:type="auto"/>
            <w:vAlign w:val="center"/>
            <w:hideMark/>
          </w:tcPr>
          <w:p w:rsidR="00FF0FE9" w:rsidRPr="00FF0FE9" w:rsidRDefault="00FF0FE9" w:rsidP="00FF0FE9">
            <w:r w:rsidRPr="00FF0FE9">
              <w:t>czas trwania etapu</w:t>
            </w:r>
          </w:p>
        </w:tc>
      </w:tr>
      <w:tr w:rsidR="00FF0FE9" w:rsidRPr="00FF0FE9" w:rsidTr="00FF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FE9" w:rsidRPr="00FF0FE9" w:rsidRDefault="00FF0FE9" w:rsidP="00FF0FE9"/>
        </w:tc>
        <w:tc>
          <w:tcPr>
            <w:tcW w:w="0" w:type="auto"/>
            <w:vAlign w:val="center"/>
            <w:hideMark/>
          </w:tcPr>
          <w:p w:rsidR="00FF0FE9" w:rsidRPr="00FF0FE9" w:rsidRDefault="00FF0FE9" w:rsidP="00FF0FE9"/>
        </w:tc>
      </w:tr>
    </w:tbl>
    <w:p w:rsidR="00FF0FE9" w:rsidRPr="00FF0FE9" w:rsidRDefault="00FF0FE9" w:rsidP="00FF0FE9">
      <w:r w:rsidRPr="00FF0FE9">
        <w:br/>
        <w:t xml:space="preserve">Wykonawcy, którzy nie złożyli nowych postąpień, zostaną zakwalifikowani do następnego etapu: nie </w:t>
      </w:r>
    </w:p>
    <w:p w:rsidR="00FF0FE9" w:rsidRPr="00FF0FE9" w:rsidRDefault="00FF0FE9" w:rsidP="00FF0FE9">
      <w:r w:rsidRPr="00FF0FE9">
        <w:t xml:space="preserve">Termin otwarcia licytacji elektronicznej: </w:t>
      </w:r>
    </w:p>
    <w:p w:rsidR="00FF0FE9" w:rsidRPr="00FF0FE9" w:rsidRDefault="00FF0FE9" w:rsidP="00FF0FE9">
      <w:r w:rsidRPr="00FF0FE9">
        <w:t xml:space="preserve">Termin i warunki zamknięcia licytacji elektronicznej: </w:t>
      </w:r>
    </w:p>
    <w:p w:rsidR="00FF0FE9" w:rsidRPr="00FF0FE9" w:rsidRDefault="00FF0FE9" w:rsidP="00FF0FE9">
      <w:r w:rsidRPr="00FF0FE9">
        <w:br/>
        <w:t xml:space="preserve">Istotne dla stron postanowienia, które zostaną wprowadzone do treści zawieranej umowy w sprawie zamówienia publicznego, albo ogólne warunki umowy, albo wzór umowy: </w:t>
      </w:r>
    </w:p>
    <w:p w:rsidR="00FF0FE9" w:rsidRPr="00FF0FE9" w:rsidRDefault="00FF0FE9" w:rsidP="00FF0FE9">
      <w:r w:rsidRPr="00FF0FE9">
        <w:br/>
        <w:t xml:space="preserve">Wymagania dotyczące zabezpieczenia należytego wykonania umowy: </w:t>
      </w:r>
    </w:p>
    <w:p w:rsidR="00FF0FE9" w:rsidRPr="00FF0FE9" w:rsidRDefault="00FF0FE9" w:rsidP="00FF0FE9">
      <w:r w:rsidRPr="00FF0FE9">
        <w:br/>
        <w:t xml:space="preserve">Informacje dodatkowe: </w:t>
      </w:r>
    </w:p>
    <w:p w:rsidR="00FF0FE9" w:rsidRPr="00FF0FE9" w:rsidRDefault="00FF0FE9" w:rsidP="00FF0FE9">
      <w:r w:rsidRPr="00FF0FE9">
        <w:rPr>
          <w:b/>
          <w:bCs/>
        </w:rPr>
        <w:t>IV.5) ZMIANA UMOWY</w:t>
      </w:r>
      <w:r w:rsidRPr="00FF0FE9">
        <w:br/>
      </w:r>
      <w:r w:rsidRPr="00FF0FE9">
        <w:rPr>
          <w:b/>
          <w:bCs/>
        </w:rPr>
        <w:t>Przewiduje się istotne zmiany postanowień zawartej umowy w stosunku do treści oferty, na podstawie której dokonano wyboru wykonawcy:</w:t>
      </w:r>
      <w:r w:rsidRPr="00FF0FE9">
        <w:t xml:space="preserve"> tak </w:t>
      </w:r>
      <w:r w:rsidRPr="00FF0FE9">
        <w:br/>
        <w:t xml:space="preserve">Należy wskazać zakres, charakter zmian oraz warunki wprowadzenia zmian: </w:t>
      </w:r>
      <w:r w:rsidRPr="00FF0FE9">
        <w:br/>
        <w:t xml:space="preserve">W przypadku zaistnienia okoliczności </w:t>
      </w:r>
      <w:proofErr w:type="spellStart"/>
      <w:r w:rsidRPr="00FF0FE9">
        <w:t>tj</w:t>
      </w:r>
      <w:proofErr w:type="spellEnd"/>
      <w:r w:rsidRPr="00FF0FE9">
        <w:t xml:space="preserve"> skorzystania przez Zamawiającego z części kredytu.</w:t>
      </w:r>
      <w:r w:rsidRPr="00FF0FE9">
        <w:br/>
      </w:r>
      <w:r w:rsidRPr="00FF0FE9">
        <w:rPr>
          <w:b/>
          <w:bCs/>
        </w:rPr>
        <w:t xml:space="preserve">IV.6) INFORMACJE ADMINISTRACYJNE </w:t>
      </w:r>
      <w:r w:rsidRPr="00FF0FE9">
        <w:br/>
      </w:r>
      <w:r w:rsidRPr="00FF0FE9">
        <w:lastRenderedPageBreak/>
        <w:br/>
      </w:r>
      <w:r w:rsidRPr="00FF0FE9">
        <w:rPr>
          <w:b/>
          <w:bCs/>
        </w:rPr>
        <w:t xml:space="preserve">IV.6.1) Sposób udostępniania informacji o charakterze poufnym </w:t>
      </w:r>
      <w:r w:rsidRPr="00FF0FE9">
        <w:rPr>
          <w:i/>
          <w:iCs/>
        </w:rPr>
        <w:t xml:space="preserve">(jeżeli dotyczy): </w:t>
      </w:r>
      <w:r w:rsidRPr="00FF0FE9">
        <w:br/>
      </w:r>
      <w:r w:rsidRPr="00FF0FE9">
        <w:br/>
      </w:r>
      <w:r w:rsidRPr="00FF0FE9">
        <w:rPr>
          <w:b/>
          <w:bCs/>
        </w:rPr>
        <w:t>Środki służące ochronie informacji o charakterze poufnym</w:t>
      </w:r>
      <w:r w:rsidRPr="00FF0FE9">
        <w:br/>
      </w:r>
      <w:r w:rsidRPr="00FF0FE9">
        <w:br/>
      </w:r>
      <w:r w:rsidRPr="00FF0FE9">
        <w:rPr>
          <w:b/>
          <w:bCs/>
        </w:rPr>
        <w:t xml:space="preserve">IV.6.2) Termin składania ofert lub wniosków o dopuszczenie do udziału w postępowaniu: </w:t>
      </w:r>
      <w:r w:rsidRPr="00FF0FE9">
        <w:br/>
        <w:t xml:space="preserve">Data: 29/09/2016, godzina: 09:30, </w:t>
      </w:r>
      <w:r w:rsidRPr="00FF0FE9">
        <w:br/>
        <w:t xml:space="preserve">Skrócenie terminu składania wniosków, ze względu na pilną potrzebę udzielenia zamówienia (przetarg nieograniczony, przetarg ograniczony, negocjacje z ogłoszeniem): </w:t>
      </w:r>
      <w:r w:rsidRPr="00FF0FE9">
        <w:br/>
        <w:t xml:space="preserve">nie </w:t>
      </w:r>
      <w:r w:rsidRPr="00FF0FE9">
        <w:br/>
        <w:t xml:space="preserve">Wskazać powody: </w:t>
      </w:r>
      <w:r w:rsidRPr="00FF0FE9">
        <w:br/>
      </w:r>
      <w:r w:rsidRPr="00FF0FE9">
        <w:br/>
        <w:t xml:space="preserve">Język lub języki, w jakich mogą być sporządzane oferty lub wnioski o dopuszczenie do udziału w postępowaniu </w:t>
      </w:r>
      <w:r w:rsidRPr="00FF0FE9">
        <w:br/>
        <w:t xml:space="preserve">&gt; </w:t>
      </w:r>
      <w:r w:rsidRPr="00FF0FE9">
        <w:br/>
      </w:r>
      <w:r w:rsidRPr="00FF0FE9">
        <w:rPr>
          <w:b/>
          <w:bCs/>
        </w:rPr>
        <w:t xml:space="preserve">IV.6.3) Termin związania ofertą: </w:t>
      </w:r>
      <w:r w:rsidRPr="00FF0FE9">
        <w:t xml:space="preserve">okres w dniach: 30 (od ostatecznego terminu składania ofert) </w:t>
      </w:r>
      <w:r w:rsidRPr="00FF0FE9">
        <w:br/>
      </w:r>
      <w:r w:rsidRPr="00FF0FE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0FE9">
        <w:t xml:space="preserve"> nie </w:t>
      </w:r>
      <w:r w:rsidRPr="00FF0FE9">
        <w:br/>
      </w:r>
      <w:r w:rsidRPr="00FF0FE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0FE9">
        <w:t xml:space="preserve"> nie </w:t>
      </w:r>
      <w:r w:rsidRPr="00FF0FE9">
        <w:br/>
      </w:r>
      <w:r w:rsidRPr="00FF0FE9">
        <w:rPr>
          <w:b/>
          <w:bCs/>
        </w:rPr>
        <w:t>IV.6.6) Informacje dodatkowe:</w:t>
      </w:r>
    </w:p>
    <w:p w:rsidR="00BE45A3" w:rsidRDefault="00BE45A3">
      <w:bookmarkStart w:id="0" w:name="_GoBack"/>
      <w:bookmarkEnd w:id="0"/>
    </w:p>
    <w:sectPr w:rsidR="00BE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E9"/>
    <w:rsid w:val="00BE45A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2016-09-16T09:00:00Z</dcterms:created>
  <dcterms:modified xsi:type="dcterms:W3CDTF">2016-09-16T09:01:00Z</dcterms:modified>
</cp:coreProperties>
</file>