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E5" w:rsidRPr="002F51E5" w:rsidRDefault="002F51E5" w:rsidP="002F51E5">
      <w:r w:rsidRPr="002F51E5">
        <w:t xml:space="preserve">Ogłoszenie nr 540041641-N-2019 z dnia 05-03-2019 r. </w:t>
      </w:r>
    </w:p>
    <w:p w:rsidR="002F51E5" w:rsidRPr="002F51E5" w:rsidRDefault="002F51E5" w:rsidP="002F51E5">
      <w:r w:rsidRPr="002F51E5">
        <w:t>Jelcz-Laskowice:</w:t>
      </w:r>
      <w:r w:rsidRPr="002F51E5">
        <w:br/>
        <w:t xml:space="preserve">OGŁOSZENIE O ZMIANIE OGŁOSZENIA </w:t>
      </w:r>
    </w:p>
    <w:p w:rsidR="002F51E5" w:rsidRPr="002F51E5" w:rsidRDefault="002F51E5" w:rsidP="002F51E5">
      <w:r w:rsidRPr="002F51E5">
        <w:rPr>
          <w:b/>
          <w:bCs/>
        </w:rPr>
        <w:t>OGŁOSZENIE DOTYCZY:</w:t>
      </w:r>
      <w:r w:rsidRPr="002F51E5">
        <w:t xml:space="preserve"> </w:t>
      </w:r>
    </w:p>
    <w:p w:rsidR="002F51E5" w:rsidRPr="002F51E5" w:rsidRDefault="002F51E5" w:rsidP="002F51E5">
      <w:r w:rsidRPr="002F51E5">
        <w:t xml:space="preserve">Ogłoszenia o zamówieniu </w:t>
      </w:r>
    </w:p>
    <w:p w:rsidR="002F51E5" w:rsidRPr="002F51E5" w:rsidRDefault="002F51E5" w:rsidP="002F51E5">
      <w:r w:rsidRPr="002F51E5">
        <w:rPr>
          <w:u w:val="single"/>
        </w:rPr>
        <w:t>INFORMACJE O ZMIENIANYM OGŁOSZENIU</w:t>
      </w:r>
      <w:r w:rsidRPr="002F51E5">
        <w:t xml:space="preserve"> </w:t>
      </w:r>
    </w:p>
    <w:p w:rsidR="002F51E5" w:rsidRPr="002F51E5" w:rsidRDefault="002F51E5" w:rsidP="002F51E5">
      <w:r w:rsidRPr="002F51E5">
        <w:rPr>
          <w:b/>
          <w:bCs/>
        </w:rPr>
        <w:t xml:space="preserve">Numer: </w:t>
      </w:r>
      <w:r w:rsidRPr="002F51E5">
        <w:t xml:space="preserve">516250-N-2019 </w:t>
      </w:r>
      <w:r w:rsidRPr="002F51E5">
        <w:br/>
      </w:r>
      <w:r w:rsidRPr="002F51E5">
        <w:rPr>
          <w:b/>
          <w:bCs/>
        </w:rPr>
        <w:t xml:space="preserve">Data: </w:t>
      </w:r>
      <w:r w:rsidRPr="002F51E5">
        <w:t xml:space="preserve">20/02/2019 </w:t>
      </w:r>
    </w:p>
    <w:p w:rsidR="002F51E5" w:rsidRPr="002F51E5" w:rsidRDefault="002F51E5" w:rsidP="002F51E5">
      <w:r w:rsidRPr="002F51E5">
        <w:rPr>
          <w:u w:val="single"/>
        </w:rPr>
        <w:t>SEKCJA I: ZAMAWIAJĄCY</w:t>
      </w:r>
      <w:r w:rsidRPr="002F51E5">
        <w:t xml:space="preserve"> </w:t>
      </w:r>
    </w:p>
    <w:p w:rsidR="002F51E5" w:rsidRPr="002F51E5" w:rsidRDefault="002F51E5" w:rsidP="002F51E5">
      <w:r w:rsidRPr="002F51E5">
        <w:t xml:space="preserve">Gmina Jelcz-Laskowice, Krajowy numer identyfikacyjny 93193488000000, ul. </w:t>
      </w:r>
      <w:proofErr w:type="spellStart"/>
      <w:r w:rsidRPr="002F51E5">
        <w:t>W.Witosa</w:t>
      </w:r>
      <w:proofErr w:type="spellEnd"/>
      <w:r w:rsidRPr="002F51E5">
        <w:t xml:space="preserve">  24, 55-230  Jelcz-Laskowice, woj. dolnośląskie, państwo Polska, tel. 071 3817122, 3817145, e-mail um.zamowienia@jelcz-laskowice.pl, faks 7 131 817 111. </w:t>
      </w:r>
      <w:r w:rsidRPr="002F51E5">
        <w:br/>
        <w:t>Adres strony internetowej (</w:t>
      </w:r>
      <w:proofErr w:type="spellStart"/>
      <w:r w:rsidRPr="002F51E5">
        <w:t>url</w:t>
      </w:r>
      <w:proofErr w:type="spellEnd"/>
      <w:r w:rsidRPr="002F51E5">
        <w:t xml:space="preserve">): www.um.jelcz-laskowice.finn.pl </w:t>
      </w:r>
    </w:p>
    <w:p w:rsidR="002F51E5" w:rsidRPr="002F51E5" w:rsidRDefault="002F51E5" w:rsidP="002F51E5">
      <w:r w:rsidRPr="002F51E5">
        <w:rPr>
          <w:u w:val="single"/>
        </w:rPr>
        <w:t xml:space="preserve">SEKCJA II: ZMIANY W OGŁOSZENIU </w:t>
      </w:r>
    </w:p>
    <w:p w:rsidR="002F51E5" w:rsidRPr="002F51E5" w:rsidRDefault="002F51E5" w:rsidP="002F51E5">
      <w:r w:rsidRPr="002F51E5">
        <w:rPr>
          <w:b/>
          <w:bCs/>
        </w:rPr>
        <w:t>II.1) Tekst, który należy zmienić:</w:t>
      </w:r>
      <w:r w:rsidRPr="002F51E5">
        <w:t xml:space="preserve"> </w:t>
      </w:r>
    </w:p>
    <w:p w:rsidR="002F51E5" w:rsidRPr="002F51E5" w:rsidRDefault="002F51E5" w:rsidP="002F51E5">
      <w:r w:rsidRPr="002F51E5">
        <w:rPr>
          <w:b/>
          <w:bCs/>
        </w:rPr>
        <w:t>Miejsce, w którym znajduje się zmieniany tekst:</w:t>
      </w:r>
      <w:r w:rsidRPr="002F51E5">
        <w:t xml:space="preserve"> </w:t>
      </w:r>
      <w:r w:rsidRPr="002F51E5">
        <w:br/>
      </w:r>
      <w:r w:rsidRPr="002F51E5">
        <w:rPr>
          <w:b/>
          <w:bCs/>
        </w:rPr>
        <w:t xml:space="preserve">Numer sekcji: </w:t>
      </w:r>
      <w:r w:rsidRPr="002F51E5">
        <w:t xml:space="preserve">III </w:t>
      </w:r>
      <w:r w:rsidRPr="002F51E5">
        <w:br/>
      </w:r>
      <w:r w:rsidRPr="002F51E5">
        <w:rPr>
          <w:b/>
          <w:bCs/>
        </w:rPr>
        <w:t xml:space="preserve">Punkt: </w:t>
      </w:r>
      <w:r w:rsidRPr="002F51E5">
        <w:t xml:space="preserve">III.1.3) </w:t>
      </w:r>
      <w:r w:rsidRPr="002F51E5">
        <w:br/>
      </w:r>
      <w:r w:rsidRPr="002F51E5">
        <w:rPr>
          <w:b/>
          <w:bCs/>
        </w:rPr>
        <w:t xml:space="preserve">W ogłoszeniu jest: </w:t>
      </w:r>
      <w:r w:rsidRPr="002F51E5">
        <w:t xml:space="preserve">Określenie warunków: Zadanie Nr 1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500 000,00. złotych (z podatkiem VAT), • dysponuje lub będzie dysponował następującymi osobami: - jedną osobą posiadającą uprawnienia budowlane bez ograniczeń do kierowania robotami budowlanymi w specjalności </w:t>
      </w:r>
      <w:proofErr w:type="spellStart"/>
      <w:r w:rsidRPr="002F51E5">
        <w:t>konstrukcyjno</w:t>
      </w:r>
      <w:proofErr w:type="spellEnd"/>
      <w:r w:rsidRPr="002F51E5">
        <w:t xml:space="preserve"> – budowlanej. Wyżej wymieniona osoba powinny być członkiem właściwej Izby Samorządu Zawodowego, zgodnie z ustawą z dnia 15 grudnia 2000 r. o samorządach zawodowych architektów, inżynierów budownictwa i urbanistów (Dz.U. z 2016 r. poz. 1725). Zadanie Nr 2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300 000,00. złotych (z podatkiem VAT), • dysponuje lub będzie dysponował następującymi osobami: - jedną osobą posiadającą uprawnienia budowlane bez ograniczeń do kierowania robotami budowlanymi w specjalności </w:t>
      </w:r>
      <w:proofErr w:type="spellStart"/>
      <w:r w:rsidRPr="002F51E5">
        <w:t>konstrukcyjno</w:t>
      </w:r>
      <w:proofErr w:type="spellEnd"/>
      <w:r w:rsidRPr="002F51E5">
        <w:t xml:space="preserve"> – budowlanej. Wyżej wymieniona osoba powinny być członkiem właściwej Izby Samorządu Zawodowego, zgodnie z ustawą z dnia 15 grudnia 2000 r. o samorządach zawodowych architektów, inżynierów budownictwa i urbanistów (Dz.U. z 2016 r. poz. 1725). Zadanie Nr 3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500 000,00. złotych (z podatkiem VAT), • dysponuje lub będzie </w:t>
      </w:r>
      <w:r w:rsidRPr="002F51E5">
        <w:lastRenderedPageBreak/>
        <w:t xml:space="preserve">dysponował następującymi osobami: - jedną osobą posiadającą uprawnienia budowlane bez ograniczeń do kierowania robotami budowlanymi w specjalności </w:t>
      </w:r>
      <w:proofErr w:type="spellStart"/>
      <w:r w:rsidRPr="002F51E5">
        <w:t>konstrukcyjno</w:t>
      </w:r>
      <w:proofErr w:type="spellEnd"/>
      <w:r w:rsidRPr="002F51E5">
        <w:t xml:space="preserve"> – budowlanej. Wyżej wymieniona osoba powinny być członkiem właściwej Izby Samorządu Zawodowego, zgodnie z ustawą z dnia 15 grudnia 2000 r. o samorządach zawodowych architektów, inżynierów budownictwa i urbanistów (Dz.U. z 2016 r. poz. 1725). Uwaga Spełnienie w/w warunków może zostać przedstawione w wykazach Wykonawcy dla 3 zadań. W przypadku składania przez Wykonawcę ofert na 3 części zamówienia Zamawiający dopuszcza, aby dla wykazania zdolności technicznej i zawodowej Wykonawca miał możliwość wykazania tych samych umów/ kontraktów i osób dla obu części bez ich sumowania. </w:t>
      </w:r>
      <w:r w:rsidRPr="002F51E5">
        <w:br/>
      </w:r>
      <w:r w:rsidRPr="002F51E5">
        <w:rPr>
          <w:b/>
          <w:bCs/>
        </w:rPr>
        <w:t xml:space="preserve">W ogłoszeniu powinno być: </w:t>
      </w:r>
      <w:r w:rsidRPr="002F51E5">
        <w:t xml:space="preserve">Określenie warunków: Zadanie Nr 1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500 000,00. złotych (z podatkiem VAT), • dysponuje lub będzie dysponował następującymi osobami: --jedną osobą posiadającą uprawnienia budowlane bez ograniczeń do kierowania robotami budowlanymi w specjalności </w:t>
      </w:r>
      <w:proofErr w:type="spellStart"/>
      <w:r w:rsidRPr="002F51E5">
        <w:t>konstrukcyjno</w:t>
      </w:r>
      <w:proofErr w:type="spellEnd"/>
      <w:r w:rsidRPr="002F51E5">
        <w:t xml:space="preserve"> – budowlanej lub w specjalności inżynieryjnej hydrotechnicznej bez ograniczeń (lub odpowiadającymi im równoważnymi uprawnieniami wydanymi na podstawie wcześniejszych przepisów), Wyżej wymieniona osoba powinny być członkiem właściwej Izby Samorządu Zawodowego, zgodnie z ustawą z dnia 15 grudnia 2000 r. o samorządach zawodowych architektów, inżynierów budownictwa i urbanistów (Dz.U. z 2016 r. poz. 1725). Ilekroć Zamawiający wymaga określonych uprawnień budowlanych na podstawie aktualnie obowiązującej ustawy z dnia 7 lipca 1994 r. Prawo budowlane (tekst jednolity Dz. U. 2017 r. poz. 1332), wraz rozporządzeniami wykonawczymi;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 Zadanie Nr 2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300 000,00. złotych (z podatkiem VAT), • dysponuje lub będzie dysponował następującymi osobami: - -jedną osobą posiadającą uprawnienia budowlane bez ograniczeń do kierowania robotami budowlanymi w specjalności </w:t>
      </w:r>
      <w:proofErr w:type="spellStart"/>
      <w:r w:rsidRPr="002F51E5">
        <w:t>konstrukcyjno</w:t>
      </w:r>
      <w:proofErr w:type="spellEnd"/>
      <w:r w:rsidRPr="002F51E5">
        <w:t xml:space="preserve"> – budowlanej lub w specjalności inżynieryjnej hydrotechnicznej bez ograniczeń (lub odpowiadającymi im równoważnymi uprawnieniami wydanymi na podstawie wcześniejszych przepisów), Wyżej wymieniona osoba powinny być członkiem właściwej Izby Samorządu Zawodowego, zgodnie z ustawą z dnia 15 grudnia 2000 r. o samorządach zawodowych architektów, inżynierów budownictwa i urbanistów (Dz.U. z 2016 r. poz. 1725). Ilekroć Zamawiający wymaga określonych uprawnień budowlanych na podstawie aktualnie obowiązującej ustawy z dnia 7 lipca 1994 r. Prawo budowlane (tekst jednolity Dz. U. 2017 r. poz. 1332), wraz rozporządzeniami wykonawczymi;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w:t>
      </w:r>
      <w:r w:rsidRPr="002F51E5">
        <w:lastRenderedPageBreak/>
        <w:t xml:space="preserve">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Zadanie Nr 3 Wykonawca spełni warunek jeżeli wykaże, że wykonał w ciągu ostatnich pięciu lat: • co najmniej dwie roboty budowlane obejmujące wykonanie zadań w zakresie robót </w:t>
      </w:r>
      <w:proofErr w:type="spellStart"/>
      <w:r w:rsidRPr="002F51E5">
        <w:t>instalacyjno</w:t>
      </w:r>
      <w:proofErr w:type="spellEnd"/>
      <w:r w:rsidRPr="002F51E5">
        <w:t xml:space="preserve"> –inżynieryjnych, melioracyjnych lub hydrotechnicznych o łącznej wartości robót nie mniejszej niż 500 000,00. złotych (z podatkiem VAT), • dysponuje lub będzie dysponował następującymi osobami: - -jedną osobą posiadającą uprawnienia budowlane bez ograniczeń do kierowania robotami budowlanymi w specjalności </w:t>
      </w:r>
      <w:proofErr w:type="spellStart"/>
      <w:r w:rsidRPr="002F51E5">
        <w:t>konstrukcyjno</w:t>
      </w:r>
      <w:proofErr w:type="spellEnd"/>
      <w:r w:rsidRPr="002F51E5">
        <w:t xml:space="preserve"> – budowlanej lub w specjalności inżynieryjnej hydrotechnicznej bez ograniczeń (lub odpowiadającymi im równoważnymi uprawnieniami wydanymi na podstawie wcześniejszych przepisów), Wyżej wymieniona osoba powinny być członkiem właściwej Izby Samorządu Zawodowego, zgodnie z ustawą z dnia 15 grudnia 2000 r. o samorządach zawodowych architektów, inżynierów budownictwa i urbanistów (Dz.U. z 2016 r. poz. 1725). Ilekroć Zamawiający wymaga określonych uprawnień budowlanych na podstawie aktualnie obowiązującej ustawy z dnia 7 lipca 1994 r. Prawo budowlane (tekst jednolity Dz. U. 2017 r. poz. 1332), wraz rozporządzeniami wykonawczymi;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Uwaga Spełnienie w/w warunków może zostać przedstawione w wykazach Wykonawcy dla 3 zadań. W przypadku składania przez Wykonawcę ofert na 3 części zamówienia Zamawiający dopuszcza, aby dla wykazania zdolności technicznej i zawodowej Wykonawca miał możliwość wykazania tych samych umów/ kontraktów i osób dla obu części bez ich sumowania. </w:t>
      </w:r>
      <w:r w:rsidRPr="002F51E5">
        <w:br/>
      </w:r>
      <w:r w:rsidRPr="002F51E5">
        <w:br/>
      </w:r>
      <w:r w:rsidRPr="002F51E5">
        <w:rPr>
          <w:b/>
          <w:bCs/>
        </w:rPr>
        <w:t>Miejsce, w którym znajduje się zmieniany tekst:</w:t>
      </w:r>
      <w:r w:rsidRPr="002F51E5">
        <w:t xml:space="preserve"> </w:t>
      </w:r>
      <w:r w:rsidRPr="002F51E5">
        <w:br/>
      </w:r>
      <w:r w:rsidRPr="002F51E5">
        <w:rPr>
          <w:b/>
          <w:bCs/>
        </w:rPr>
        <w:t xml:space="preserve">Numer sekcji: </w:t>
      </w:r>
      <w:r w:rsidRPr="002F51E5">
        <w:t xml:space="preserve">IV </w:t>
      </w:r>
      <w:r w:rsidRPr="002F51E5">
        <w:br/>
      </w:r>
      <w:r w:rsidRPr="002F51E5">
        <w:rPr>
          <w:b/>
          <w:bCs/>
        </w:rPr>
        <w:t xml:space="preserve">Punkt: </w:t>
      </w:r>
      <w:r w:rsidRPr="002F51E5">
        <w:t xml:space="preserve">IV.6.2) </w:t>
      </w:r>
      <w:r w:rsidRPr="002F51E5">
        <w:br/>
      </w:r>
      <w:r w:rsidRPr="002F51E5">
        <w:rPr>
          <w:b/>
          <w:bCs/>
        </w:rPr>
        <w:t xml:space="preserve">W ogłoszeniu jest: </w:t>
      </w:r>
      <w:r w:rsidRPr="002F51E5">
        <w:t xml:space="preserve">Termin składania ofert lub wniosków o dopuszczenie do udziału w postępowaniu: Data: 2019-03-08, godzina: 09:30, </w:t>
      </w:r>
      <w:r w:rsidRPr="002F51E5">
        <w:br/>
      </w:r>
      <w:r w:rsidRPr="002F51E5">
        <w:rPr>
          <w:b/>
          <w:bCs/>
        </w:rPr>
        <w:t xml:space="preserve">W ogłoszeniu powinno być: </w:t>
      </w:r>
      <w:r w:rsidRPr="002F51E5">
        <w:t xml:space="preserve">Termin składania ofert lub wniosków o dopuszczenie do udziału w postępowaniu: Data: 2019-03-12, godzina: 09:30, </w:t>
      </w:r>
    </w:p>
    <w:p w:rsidR="00802ECC" w:rsidRDefault="00802ECC">
      <w:bookmarkStart w:id="0" w:name="_GoBack"/>
      <w:bookmarkEnd w:id="0"/>
    </w:p>
    <w:sectPr w:rsidR="00802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6CFB"/>
    <w:multiLevelType w:val="hybridMultilevel"/>
    <w:tmpl w:val="B81EF3C0"/>
    <w:lvl w:ilvl="0" w:tplc="7A70A202">
      <w:start w:val="1"/>
      <w:numFmt w:val="lowerLetter"/>
      <w:lvlText w:val="%1)"/>
      <w:lvlJc w:val="left"/>
      <w:pPr>
        <w:ind w:left="2486" w:hanging="360"/>
      </w:pPr>
      <w:rPr>
        <w:rFonts w:cs="Times New Roman" w:hint="default"/>
      </w:rPr>
    </w:lvl>
    <w:lvl w:ilvl="1" w:tplc="04150001">
      <w:start w:val="1"/>
      <w:numFmt w:val="bullet"/>
      <w:lvlText w:val=""/>
      <w:lvlJc w:val="left"/>
      <w:pPr>
        <w:tabs>
          <w:tab w:val="num" w:pos="1646"/>
        </w:tabs>
        <w:ind w:left="1646" w:hanging="360"/>
      </w:pPr>
      <w:rPr>
        <w:rFonts w:ascii="Symbol" w:hAnsi="Symbol" w:hint="default"/>
      </w:rPr>
    </w:lvl>
    <w:lvl w:ilvl="2" w:tplc="0415001B" w:tentative="1">
      <w:start w:val="1"/>
      <w:numFmt w:val="lowerRoman"/>
      <w:lvlText w:val="%3."/>
      <w:lvlJc w:val="right"/>
      <w:pPr>
        <w:ind w:left="2366" w:hanging="180"/>
      </w:pPr>
      <w:rPr>
        <w:rFonts w:cs="Times New Roman"/>
      </w:rPr>
    </w:lvl>
    <w:lvl w:ilvl="3" w:tplc="0415000F" w:tentative="1">
      <w:start w:val="1"/>
      <w:numFmt w:val="decimal"/>
      <w:lvlText w:val="%4."/>
      <w:lvlJc w:val="left"/>
      <w:pPr>
        <w:ind w:left="3086" w:hanging="360"/>
      </w:pPr>
      <w:rPr>
        <w:rFonts w:cs="Times New Roman"/>
      </w:rPr>
    </w:lvl>
    <w:lvl w:ilvl="4" w:tplc="04150019" w:tentative="1">
      <w:start w:val="1"/>
      <w:numFmt w:val="lowerLetter"/>
      <w:lvlText w:val="%5."/>
      <w:lvlJc w:val="left"/>
      <w:pPr>
        <w:ind w:left="3806" w:hanging="360"/>
      </w:pPr>
      <w:rPr>
        <w:rFonts w:cs="Times New Roman"/>
      </w:rPr>
    </w:lvl>
    <w:lvl w:ilvl="5" w:tplc="0415001B" w:tentative="1">
      <w:start w:val="1"/>
      <w:numFmt w:val="lowerRoman"/>
      <w:lvlText w:val="%6."/>
      <w:lvlJc w:val="right"/>
      <w:pPr>
        <w:ind w:left="4526" w:hanging="180"/>
      </w:pPr>
      <w:rPr>
        <w:rFonts w:cs="Times New Roman"/>
      </w:rPr>
    </w:lvl>
    <w:lvl w:ilvl="6" w:tplc="0415000F" w:tentative="1">
      <w:start w:val="1"/>
      <w:numFmt w:val="decimal"/>
      <w:lvlText w:val="%7."/>
      <w:lvlJc w:val="left"/>
      <w:pPr>
        <w:ind w:left="5246" w:hanging="360"/>
      </w:pPr>
      <w:rPr>
        <w:rFonts w:cs="Times New Roman"/>
      </w:rPr>
    </w:lvl>
    <w:lvl w:ilvl="7" w:tplc="04150019" w:tentative="1">
      <w:start w:val="1"/>
      <w:numFmt w:val="lowerLetter"/>
      <w:lvlText w:val="%8."/>
      <w:lvlJc w:val="left"/>
      <w:pPr>
        <w:ind w:left="5966" w:hanging="360"/>
      </w:pPr>
      <w:rPr>
        <w:rFonts w:cs="Times New Roman"/>
      </w:rPr>
    </w:lvl>
    <w:lvl w:ilvl="8" w:tplc="0415001B" w:tentative="1">
      <w:start w:val="1"/>
      <w:numFmt w:val="lowerRoman"/>
      <w:lvlText w:val="%9."/>
      <w:lvlJc w:val="right"/>
      <w:pPr>
        <w:ind w:left="668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B9"/>
    <w:rsid w:val="001942B9"/>
    <w:rsid w:val="002F51E5"/>
    <w:rsid w:val="00773372"/>
    <w:rsid w:val="00802ECC"/>
    <w:rsid w:val="00C72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4354">
      <w:bodyDiv w:val="1"/>
      <w:marLeft w:val="0"/>
      <w:marRight w:val="0"/>
      <w:marTop w:val="0"/>
      <w:marBottom w:val="0"/>
      <w:divBdr>
        <w:top w:val="none" w:sz="0" w:space="0" w:color="auto"/>
        <w:left w:val="none" w:sz="0" w:space="0" w:color="auto"/>
        <w:bottom w:val="none" w:sz="0" w:space="0" w:color="auto"/>
        <w:right w:val="none" w:sz="0" w:space="0" w:color="auto"/>
      </w:divBdr>
      <w:divsChild>
        <w:div w:id="782843151">
          <w:marLeft w:val="0"/>
          <w:marRight w:val="0"/>
          <w:marTop w:val="0"/>
          <w:marBottom w:val="0"/>
          <w:divBdr>
            <w:top w:val="none" w:sz="0" w:space="0" w:color="auto"/>
            <w:left w:val="none" w:sz="0" w:space="0" w:color="auto"/>
            <w:bottom w:val="none" w:sz="0" w:space="0" w:color="auto"/>
            <w:right w:val="none" w:sz="0" w:space="0" w:color="auto"/>
          </w:divBdr>
          <w:divsChild>
            <w:div w:id="1862471215">
              <w:marLeft w:val="150"/>
              <w:marRight w:val="150"/>
              <w:marTop w:val="0"/>
              <w:marBottom w:val="0"/>
              <w:divBdr>
                <w:top w:val="none" w:sz="0" w:space="0" w:color="auto"/>
                <w:left w:val="none" w:sz="0" w:space="0" w:color="auto"/>
                <w:bottom w:val="none" w:sz="0" w:space="0" w:color="auto"/>
                <w:right w:val="none" w:sz="0" w:space="0" w:color="auto"/>
              </w:divBdr>
              <w:divsChild>
                <w:div w:id="1784417484">
                  <w:marLeft w:val="0"/>
                  <w:marRight w:val="0"/>
                  <w:marTop w:val="0"/>
                  <w:marBottom w:val="0"/>
                  <w:divBdr>
                    <w:top w:val="none" w:sz="0" w:space="0" w:color="auto"/>
                    <w:left w:val="none" w:sz="0" w:space="0" w:color="auto"/>
                    <w:bottom w:val="none" w:sz="0" w:space="0" w:color="auto"/>
                    <w:right w:val="none" w:sz="0" w:space="0" w:color="auto"/>
                  </w:divBdr>
                  <w:divsChild>
                    <w:div w:id="1866140679">
                      <w:marLeft w:val="0"/>
                      <w:marRight w:val="0"/>
                      <w:marTop w:val="0"/>
                      <w:marBottom w:val="0"/>
                      <w:divBdr>
                        <w:top w:val="none" w:sz="0" w:space="0" w:color="auto"/>
                        <w:left w:val="none" w:sz="0" w:space="0" w:color="auto"/>
                        <w:bottom w:val="none" w:sz="0" w:space="0" w:color="auto"/>
                        <w:right w:val="none" w:sz="0" w:space="0" w:color="auto"/>
                      </w:divBdr>
                      <w:divsChild>
                        <w:div w:id="1408453577">
                          <w:marLeft w:val="0"/>
                          <w:marRight w:val="0"/>
                          <w:marTop w:val="0"/>
                          <w:marBottom w:val="0"/>
                          <w:divBdr>
                            <w:top w:val="none" w:sz="0" w:space="0" w:color="auto"/>
                            <w:left w:val="none" w:sz="0" w:space="0" w:color="auto"/>
                            <w:bottom w:val="none" w:sz="0" w:space="0" w:color="auto"/>
                            <w:right w:val="none" w:sz="0" w:space="0" w:color="auto"/>
                          </w:divBdr>
                          <w:divsChild>
                            <w:div w:id="1165779303">
                              <w:marLeft w:val="0"/>
                              <w:marRight w:val="0"/>
                              <w:marTop w:val="0"/>
                              <w:marBottom w:val="0"/>
                              <w:divBdr>
                                <w:top w:val="none" w:sz="0" w:space="0" w:color="auto"/>
                                <w:left w:val="none" w:sz="0" w:space="0" w:color="auto"/>
                                <w:bottom w:val="none" w:sz="0" w:space="0" w:color="auto"/>
                                <w:right w:val="none" w:sz="0" w:space="0" w:color="auto"/>
                              </w:divBdr>
                            </w:div>
                          </w:divsChild>
                        </w:div>
                        <w:div w:id="2042438071">
                          <w:marLeft w:val="0"/>
                          <w:marRight w:val="0"/>
                          <w:marTop w:val="0"/>
                          <w:marBottom w:val="0"/>
                          <w:divBdr>
                            <w:top w:val="none" w:sz="0" w:space="0" w:color="auto"/>
                            <w:left w:val="none" w:sz="0" w:space="0" w:color="auto"/>
                            <w:bottom w:val="none" w:sz="0" w:space="0" w:color="auto"/>
                            <w:right w:val="none" w:sz="0" w:space="0" w:color="auto"/>
                          </w:divBdr>
                        </w:div>
                        <w:div w:id="2067758141">
                          <w:marLeft w:val="0"/>
                          <w:marRight w:val="0"/>
                          <w:marTop w:val="0"/>
                          <w:marBottom w:val="0"/>
                          <w:divBdr>
                            <w:top w:val="none" w:sz="0" w:space="0" w:color="auto"/>
                            <w:left w:val="none" w:sz="0" w:space="0" w:color="auto"/>
                            <w:bottom w:val="none" w:sz="0" w:space="0" w:color="auto"/>
                            <w:right w:val="none" w:sz="0" w:space="0" w:color="auto"/>
                          </w:divBdr>
                        </w:div>
                        <w:div w:id="1336303913">
                          <w:marLeft w:val="0"/>
                          <w:marRight w:val="0"/>
                          <w:marTop w:val="0"/>
                          <w:marBottom w:val="0"/>
                          <w:divBdr>
                            <w:top w:val="none" w:sz="0" w:space="0" w:color="auto"/>
                            <w:left w:val="none" w:sz="0" w:space="0" w:color="auto"/>
                            <w:bottom w:val="none" w:sz="0" w:space="0" w:color="auto"/>
                            <w:right w:val="none" w:sz="0" w:space="0" w:color="auto"/>
                          </w:divBdr>
                        </w:div>
                        <w:div w:id="1669559290">
                          <w:marLeft w:val="0"/>
                          <w:marRight w:val="0"/>
                          <w:marTop w:val="0"/>
                          <w:marBottom w:val="0"/>
                          <w:divBdr>
                            <w:top w:val="none" w:sz="0" w:space="0" w:color="auto"/>
                            <w:left w:val="none" w:sz="0" w:space="0" w:color="auto"/>
                            <w:bottom w:val="none" w:sz="0" w:space="0" w:color="auto"/>
                            <w:right w:val="none" w:sz="0" w:space="0" w:color="auto"/>
                          </w:divBdr>
                          <w:divsChild>
                            <w:div w:id="110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2019-03-05T08:03:00Z</dcterms:created>
  <dcterms:modified xsi:type="dcterms:W3CDTF">2019-03-05T09:45:00Z</dcterms:modified>
</cp:coreProperties>
</file>