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5C" w:rsidRPr="00004D5C" w:rsidRDefault="00004D5C" w:rsidP="00004D5C">
      <w:pPr>
        <w:spacing w:after="24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Ogłoszenie nr 573650-N-2017 z dnia 2017-08-18 r. </w:t>
      </w:r>
    </w:p>
    <w:p w:rsidR="00004D5C" w:rsidRPr="00004D5C" w:rsidRDefault="00004D5C" w:rsidP="00004D5C">
      <w:pPr>
        <w:spacing w:after="0" w:line="240" w:lineRule="auto"/>
        <w:jc w:val="center"/>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Gmina Jelcz-Laskowice: „Przebudowa drogi gminnej Piekary - Chwałowice ” </w:t>
      </w:r>
      <w:r w:rsidRPr="00004D5C">
        <w:rPr>
          <w:rFonts w:ascii="Times New Roman" w:eastAsia="Times New Roman" w:hAnsi="Times New Roman" w:cs="Times New Roman"/>
          <w:sz w:val="24"/>
          <w:szCs w:val="24"/>
          <w:lang w:eastAsia="pl-PL"/>
        </w:rPr>
        <w:br/>
        <w:t xml:space="preserve">OGŁOSZENIE O ZAMÓWIENIU - Roboty budowlane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Zamieszczanie ogłoszenia:</w:t>
      </w:r>
      <w:r w:rsidRPr="00004D5C">
        <w:rPr>
          <w:rFonts w:ascii="Times New Roman" w:eastAsia="Times New Roman" w:hAnsi="Times New Roman" w:cs="Times New Roman"/>
          <w:sz w:val="24"/>
          <w:szCs w:val="24"/>
          <w:lang w:eastAsia="pl-PL"/>
        </w:rPr>
        <w:t xml:space="preserve"> Zamieszczanie obowiązkowe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Ogłoszenie dotyczy:</w:t>
      </w:r>
      <w:r w:rsidRPr="00004D5C">
        <w:rPr>
          <w:rFonts w:ascii="Times New Roman" w:eastAsia="Times New Roman" w:hAnsi="Times New Roman" w:cs="Times New Roman"/>
          <w:sz w:val="24"/>
          <w:szCs w:val="24"/>
          <w:lang w:eastAsia="pl-PL"/>
        </w:rPr>
        <w:t xml:space="preserve"> Zamówienia publicznego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Nazwa projektu lub programu</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4D5C">
        <w:rPr>
          <w:rFonts w:ascii="Times New Roman" w:eastAsia="Times New Roman" w:hAnsi="Times New Roman" w:cs="Times New Roman"/>
          <w:sz w:val="24"/>
          <w:szCs w:val="24"/>
          <w:lang w:eastAsia="pl-PL"/>
        </w:rPr>
        <w:t>Pzp</w:t>
      </w:r>
      <w:proofErr w:type="spellEnd"/>
      <w:r w:rsidRPr="00004D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u w:val="single"/>
          <w:lang w:eastAsia="pl-PL"/>
        </w:rPr>
        <w:t>SEKCJA I: ZAMAWIAJĄCY</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Postępowanie przeprowadza centralny zamawiający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Informacje na temat podmiotu któremu zamawiający powierzył/powierzyli prowadzenie postępowania:</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Postępowanie jest przeprowadzane wspólnie przez zamawiających</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Informacje dodatkowe:</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 1) NAZWA I ADRES: </w:t>
      </w:r>
      <w:r w:rsidRPr="00004D5C">
        <w:rPr>
          <w:rFonts w:ascii="Times New Roman" w:eastAsia="Times New Roman" w:hAnsi="Times New Roman" w:cs="Times New Roman"/>
          <w:sz w:val="24"/>
          <w:szCs w:val="24"/>
          <w:lang w:eastAsia="pl-PL"/>
        </w:rPr>
        <w:t xml:space="preserve">Gmina Jelcz-Laskowice, krajowy numer identyfikacyjny 93193488000000, ul. </w:t>
      </w:r>
      <w:proofErr w:type="spellStart"/>
      <w:r w:rsidRPr="00004D5C">
        <w:rPr>
          <w:rFonts w:ascii="Times New Roman" w:eastAsia="Times New Roman" w:hAnsi="Times New Roman" w:cs="Times New Roman"/>
          <w:sz w:val="24"/>
          <w:szCs w:val="24"/>
          <w:lang w:eastAsia="pl-PL"/>
        </w:rPr>
        <w:t>W.Witosa</w:t>
      </w:r>
      <w:proofErr w:type="spellEnd"/>
      <w:r w:rsidRPr="00004D5C">
        <w:rPr>
          <w:rFonts w:ascii="Times New Roman" w:eastAsia="Times New Roman" w:hAnsi="Times New Roman" w:cs="Times New Roman"/>
          <w:sz w:val="24"/>
          <w:szCs w:val="24"/>
          <w:lang w:eastAsia="pl-PL"/>
        </w:rPr>
        <w:t xml:space="preserve">  24 , 55230   Jelcz-Laskowice, woj. dolnośląskie, państwo Polska, tel. 071 3817122, 3817145, e-mail um.zamowienia@jelcz-laskowice.pl, faks 7 131 817 111. </w:t>
      </w:r>
      <w:r w:rsidRPr="00004D5C">
        <w:rPr>
          <w:rFonts w:ascii="Times New Roman" w:eastAsia="Times New Roman" w:hAnsi="Times New Roman" w:cs="Times New Roman"/>
          <w:sz w:val="24"/>
          <w:szCs w:val="24"/>
          <w:lang w:eastAsia="pl-PL"/>
        </w:rPr>
        <w:br/>
        <w:t>Adres strony internetowej (URL): www.</w:t>
      </w:r>
      <w:proofErr w:type="spellStart"/>
      <w:r w:rsidRPr="00004D5C">
        <w:rPr>
          <w:rFonts w:ascii="Times New Roman" w:eastAsia="Times New Roman" w:hAnsi="Times New Roman" w:cs="Times New Roman"/>
          <w:sz w:val="24"/>
          <w:szCs w:val="24"/>
          <w:lang w:eastAsia="pl-PL"/>
        </w:rPr>
        <w:t>um</w:t>
      </w:r>
      <w:proofErr w:type="spellEnd"/>
      <w:r w:rsidRPr="00004D5C">
        <w:rPr>
          <w:rFonts w:ascii="Times New Roman" w:eastAsia="Times New Roman" w:hAnsi="Times New Roman" w:cs="Times New Roman"/>
          <w:sz w:val="24"/>
          <w:szCs w:val="24"/>
          <w:lang w:eastAsia="pl-PL"/>
        </w:rPr>
        <w:t xml:space="preserve">..jelcz-laskowice.finn.pl </w:t>
      </w:r>
      <w:r w:rsidRPr="00004D5C">
        <w:rPr>
          <w:rFonts w:ascii="Times New Roman" w:eastAsia="Times New Roman" w:hAnsi="Times New Roman" w:cs="Times New Roman"/>
          <w:sz w:val="24"/>
          <w:szCs w:val="24"/>
          <w:lang w:eastAsia="pl-PL"/>
        </w:rPr>
        <w:br/>
        <w:t xml:space="preserve">Adres profilu nabywcy: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 2) RODZAJ ZAMAWIAJĄCEGO: </w:t>
      </w:r>
      <w:r w:rsidRPr="00004D5C">
        <w:rPr>
          <w:rFonts w:ascii="Times New Roman" w:eastAsia="Times New Roman" w:hAnsi="Times New Roman" w:cs="Times New Roman"/>
          <w:sz w:val="24"/>
          <w:szCs w:val="24"/>
          <w:lang w:eastAsia="pl-PL"/>
        </w:rPr>
        <w:t xml:space="preserve">Administracja samorządowa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I.3) WSPÓLNE UDZIELANIE ZAMÓWIENIA </w:t>
      </w:r>
      <w:r w:rsidRPr="00004D5C">
        <w:rPr>
          <w:rFonts w:ascii="Times New Roman" w:eastAsia="Times New Roman" w:hAnsi="Times New Roman" w:cs="Times New Roman"/>
          <w:b/>
          <w:bCs/>
          <w:i/>
          <w:iCs/>
          <w:sz w:val="24"/>
          <w:szCs w:val="24"/>
          <w:lang w:eastAsia="pl-PL"/>
        </w:rPr>
        <w:t>(jeżeli dotyczy)</w:t>
      </w:r>
      <w:r w:rsidRPr="00004D5C">
        <w:rPr>
          <w:rFonts w:ascii="Times New Roman" w:eastAsia="Times New Roman" w:hAnsi="Times New Roman" w:cs="Times New Roman"/>
          <w:b/>
          <w:bCs/>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I.4) KOMUNIKACJA: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www.um.jelcz-laskowice.finn.pl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www.um.jelcz-laskowice.finn.pl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Oferty lub wnioski o dopuszczenie do udziału w postępowaniu należy przesyłać:</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Elektronicznie</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adres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Nie </w:t>
      </w:r>
      <w:r w:rsidRPr="00004D5C">
        <w:rPr>
          <w:rFonts w:ascii="Times New Roman" w:eastAsia="Times New Roman" w:hAnsi="Times New Roman" w:cs="Times New Roman"/>
          <w:sz w:val="24"/>
          <w:szCs w:val="24"/>
          <w:lang w:eastAsia="pl-PL"/>
        </w:rPr>
        <w:br/>
        <w:t xml:space="preserve">Inny sposób: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Tak </w:t>
      </w:r>
      <w:r w:rsidRPr="00004D5C">
        <w:rPr>
          <w:rFonts w:ascii="Times New Roman" w:eastAsia="Times New Roman" w:hAnsi="Times New Roman" w:cs="Times New Roman"/>
          <w:sz w:val="24"/>
          <w:szCs w:val="24"/>
          <w:lang w:eastAsia="pl-PL"/>
        </w:rPr>
        <w:br/>
        <w:t xml:space="preserve">Inny sposób: </w:t>
      </w:r>
      <w:r w:rsidRPr="00004D5C">
        <w:rPr>
          <w:rFonts w:ascii="Times New Roman" w:eastAsia="Times New Roman" w:hAnsi="Times New Roman" w:cs="Times New Roman"/>
          <w:sz w:val="24"/>
          <w:szCs w:val="24"/>
          <w:lang w:eastAsia="pl-PL"/>
        </w:rPr>
        <w:br/>
        <w:t xml:space="preserve">za pośrednictwem operatora pocztowego, osobiście lub za pośrednictwem posłańca </w:t>
      </w:r>
      <w:r w:rsidRPr="00004D5C">
        <w:rPr>
          <w:rFonts w:ascii="Times New Roman" w:eastAsia="Times New Roman" w:hAnsi="Times New Roman" w:cs="Times New Roman"/>
          <w:sz w:val="24"/>
          <w:szCs w:val="24"/>
          <w:lang w:eastAsia="pl-PL"/>
        </w:rPr>
        <w:br/>
        <w:t xml:space="preserve">Adres: </w:t>
      </w:r>
      <w:r w:rsidRPr="00004D5C">
        <w:rPr>
          <w:rFonts w:ascii="Times New Roman" w:eastAsia="Times New Roman" w:hAnsi="Times New Roman" w:cs="Times New Roman"/>
          <w:sz w:val="24"/>
          <w:szCs w:val="24"/>
          <w:lang w:eastAsia="pl-PL"/>
        </w:rPr>
        <w:br/>
      </w:r>
      <w:proofErr w:type="spellStart"/>
      <w:r w:rsidRPr="00004D5C">
        <w:rPr>
          <w:rFonts w:ascii="Times New Roman" w:eastAsia="Times New Roman" w:hAnsi="Times New Roman" w:cs="Times New Roman"/>
          <w:sz w:val="24"/>
          <w:szCs w:val="24"/>
          <w:lang w:eastAsia="pl-PL"/>
        </w:rPr>
        <w:t>Urzad</w:t>
      </w:r>
      <w:proofErr w:type="spellEnd"/>
      <w:r w:rsidRPr="00004D5C">
        <w:rPr>
          <w:rFonts w:ascii="Times New Roman" w:eastAsia="Times New Roman" w:hAnsi="Times New Roman" w:cs="Times New Roman"/>
          <w:sz w:val="24"/>
          <w:szCs w:val="24"/>
          <w:lang w:eastAsia="pl-PL"/>
        </w:rPr>
        <w:t xml:space="preserve"> Miasta i Gminy </w:t>
      </w:r>
      <w:proofErr w:type="spellStart"/>
      <w:r w:rsidRPr="00004D5C">
        <w:rPr>
          <w:rFonts w:ascii="Times New Roman" w:eastAsia="Times New Roman" w:hAnsi="Times New Roman" w:cs="Times New Roman"/>
          <w:sz w:val="24"/>
          <w:szCs w:val="24"/>
          <w:lang w:eastAsia="pl-PL"/>
        </w:rPr>
        <w:t>ul.Witosa</w:t>
      </w:r>
      <w:proofErr w:type="spellEnd"/>
      <w:r w:rsidRPr="00004D5C">
        <w:rPr>
          <w:rFonts w:ascii="Times New Roman" w:eastAsia="Times New Roman" w:hAnsi="Times New Roman" w:cs="Times New Roman"/>
          <w:sz w:val="24"/>
          <w:szCs w:val="24"/>
          <w:lang w:eastAsia="pl-PL"/>
        </w:rPr>
        <w:t xml:space="preserve"> 24 , 55-220 Jelcz-Laskowice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lastRenderedPageBreak/>
        <w:t xml:space="preserve">Nie </w:t>
      </w:r>
      <w:r w:rsidRPr="00004D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u w:val="single"/>
          <w:lang w:eastAsia="pl-PL"/>
        </w:rPr>
        <w:t xml:space="preserve">SEKCJA II: PRZEDMIOT ZAMÓWIENIA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II.1) Nazwa nadana zamówieniu przez zamawiającego: </w:t>
      </w:r>
      <w:r w:rsidRPr="00004D5C">
        <w:rPr>
          <w:rFonts w:ascii="Times New Roman" w:eastAsia="Times New Roman" w:hAnsi="Times New Roman" w:cs="Times New Roman"/>
          <w:sz w:val="24"/>
          <w:szCs w:val="24"/>
          <w:lang w:eastAsia="pl-PL"/>
        </w:rPr>
        <w:t xml:space="preserve">„Przebudowa drogi gminnej Piekary - Chwałowice ”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Numer referencyjny: </w:t>
      </w:r>
      <w:r w:rsidRPr="00004D5C">
        <w:rPr>
          <w:rFonts w:ascii="Times New Roman" w:eastAsia="Times New Roman" w:hAnsi="Times New Roman" w:cs="Times New Roman"/>
          <w:sz w:val="24"/>
          <w:szCs w:val="24"/>
          <w:lang w:eastAsia="pl-PL"/>
        </w:rPr>
        <w:t xml:space="preserve">RI.271.18.2017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4D5C" w:rsidRPr="00004D5C" w:rsidRDefault="00004D5C" w:rsidP="00004D5C">
      <w:pPr>
        <w:spacing w:after="0" w:line="240" w:lineRule="auto"/>
        <w:jc w:val="both"/>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II.2) Rodzaj zamówienia: </w:t>
      </w:r>
      <w:r w:rsidRPr="00004D5C">
        <w:rPr>
          <w:rFonts w:ascii="Times New Roman" w:eastAsia="Times New Roman" w:hAnsi="Times New Roman" w:cs="Times New Roman"/>
          <w:sz w:val="24"/>
          <w:szCs w:val="24"/>
          <w:lang w:eastAsia="pl-PL"/>
        </w:rPr>
        <w:t xml:space="preserve">Roboty budowlane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II.3) Informacja o możliwości składania ofert częściowych</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Zamówienie podzielone jest na części: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Tak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Oferty lub wnioski o dopuszczenie do udziału w postępowaniu można składać w odniesieniu do:</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wszystkich części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2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II.4) Krótki opis przedmiotu zamówienia </w:t>
      </w:r>
      <w:r w:rsidRPr="00004D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4D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4D5C">
        <w:rPr>
          <w:rFonts w:ascii="Times New Roman" w:eastAsia="Times New Roman" w:hAnsi="Times New Roman" w:cs="Times New Roman"/>
          <w:sz w:val="24"/>
          <w:szCs w:val="24"/>
          <w:lang w:eastAsia="pl-PL"/>
        </w:rPr>
        <w:t xml:space="preserve">Opis przedmiotu zamówienia: 2.1 Zadanie nr 1: „Przebudowa drogi dojazdowej do gruntów rolnych Piekary – Chwałowice” Przedmiotem zamówienia jest przebudowa drogi łączącej wsie Piekary i Chwałowice, polegająca na wykonaniu pełnej konstrukcji jezdni z podbudową tłuczniową i z zamknięciem warstwą wiążącą i ścieralną. Droga przebiegać będzie po istniejącym śladzie jezdnym z lokalizacją osi jezdni centralnie w pasie drogowym z szerokością jezdni asfaltowej 5,0 ÷ 3,5 m. Długość drogi przewidziana do przebudowy wynosi 0,8 km. Przebudowa drogi ma na celu poprawę standardu przejazdu, ogólną poprawę stanu bezpieczeństwa oraz zapewnienie odwodnienia korpusu jezdni. Zakres prac do wykonania szczegółowo określa załączona dokumentacja: projekt zagospodarowania terenu – „PIEKARY – CHWAŁOWICE - przebudowa drogi dojazdowej do gruntów rolnych” (opracowanie: „BUDREX” Zakład Budownictwa Komunikacyjnego Pracownia Projektowa mgr inż. Jan Ruszkiewicz, maj 2017) z uzgodnieniami, w szczególności:, pozwolenie na prowadzenie badań archeologicznych decyzja nr 1564/2017 z dnia 04.07.2017r., Specyfikacja techniczna wykonania i odbioru robót - „1. PIEKARY – CHWAŁOWICE - przebudowa drogi dojazdowej do gruntów rolnych; (opracowanie: „BUDREX” Zakład Budownictwa Komunikacyjnego Pracownia Projektowa mgr inż. Jan Ruszkiewicz, maj 2017); Uwaga: Wykonawca zobowiązuje się do wykonania i umieszczenia tablicy informującej o zrealizowaniu zadania dofinansowanego z budżetu Województwa Dolnośląskiego w 2017 roku, wykonaną zgodnie ze wzorem określonym w Zasadach Udzielania i rozliczania pomocy </w:t>
      </w:r>
      <w:r w:rsidRPr="00004D5C">
        <w:rPr>
          <w:rFonts w:ascii="Times New Roman" w:eastAsia="Times New Roman" w:hAnsi="Times New Roman" w:cs="Times New Roman"/>
          <w:sz w:val="24"/>
          <w:szCs w:val="24"/>
          <w:lang w:eastAsia="pl-PL"/>
        </w:rPr>
        <w:lastRenderedPageBreak/>
        <w:t xml:space="preserve">finansowej w formie dotacji celowych z budżetu Województwa Dolnośląskiego dla jednostek samorządu terytorialnego na ochronę, rekultywację i poprawę jakości gruntów. WYMIARY TABLICY: 42,00 cm x 29,70 cm Tablica powinna być trwała i zamocowana na trwałym wysięgniku! 2.2 Zadanie nr 2: „Utwardzenie terenu przy cmentarzu w Jelczu-Laskowicach wzdłuż drogi dojazdowej do gruntów rolnych Piekary - Chwałowice” Przedmiotem zamówienia jest utwardzenie terenu polegające na wykonaniu pełnej konstrukcji z podbudową tłuczniową i z zamknięciem warstwą z kostki betonowej grubości 10cm. Teren utwardzony obejmuje przestrzeń pomiędzy drogą relacji Chwałowice – Piekary a trwałym ogrodzeniem cmentarza komunalnego w Jelczu-Laskowicach. Orientacyjna powierzchnia z kostki betonowej wynosi 760 m². Zakres prac do wykonania szczegółowo określa załączona dokumentacja: projekt zagospodarowania terenu - „Utwardzenie terenu przy cmentarzu w Jelczu-Laskowicach wzdłuż drogi dojazdowej do gruntów rolnych PIEKARY – CHWAŁOWICE” (opracowanie: „BUDREX” Zakład Budownictwa Komunikacyjnego Pracownia Projektowa mgr inż. Jan Ruszkiewicz, maj 2017), - Specyfikacja techniczna wykonania i odbioru robót -. Utwardzenie terenu przy </w:t>
      </w:r>
      <w:proofErr w:type="spellStart"/>
      <w:r w:rsidRPr="00004D5C">
        <w:rPr>
          <w:rFonts w:ascii="Times New Roman" w:eastAsia="Times New Roman" w:hAnsi="Times New Roman" w:cs="Times New Roman"/>
          <w:sz w:val="24"/>
          <w:szCs w:val="24"/>
          <w:lang w:eastAsia="pl-PL"/>
        </w:rPr>
        <w:t>cmentarzuw</w:t>
      </w:r>
      <w:proofErr w:type="spellEnd"/>
      <w:r w:rsidRPr="00004D5C">
        <w:rPr>
          <w:rFonts w:ascii="Times New Roman" w:eastAsia="Times New Roman" w:hAnsi="Times New Roman" w:cs="Times New Roman"/>
          <w:sz w:val="24"/>
          <w:szCs w:val="24"/>
          <w:lang w:eastAsia="pl-PL"/>
        </w:rPr>
        <w:t xml:space="preserve"> Jelczu-Laskowicach wzdłuż drogi dojazdowej do gruntów rolnych PIEKARY – CHWAŁOWICE” (opracowanie: „BUDREX” Zakład Budownictwa Komunikacyjnego Pracownia Projektowa mgr inż. Jan Ruszkiewicz, maj 2017);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II.5) Główny kod CPV: </w:t>
      </w:r>
      <w:r w:rsidRPr="00004D5C">
        <w:rPr>
          <w:rFonts w:ascii="Times New Roman" w:eastAsia="Times New Roman" w:hAnsi="Times New Roman" w:cs="Times New Roman"/>
          <w:sz w:val="24"/>
          <w:szCs w:val="24"/>
          <w:lang w:eastAsia="pl-PL"/>
        </w:rPr>
        <w:t xml:space="preserve">45100000-8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Dodatkowe kody CPV:</w:t>
      </w:r>
      <w:r w:rsidRPr="00004D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Kod CPV</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45110000-1</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45200000-9</w:t>
            </w:r>
          </w:p>
        </w:tc>
      </w:tr>
    </w:tbl>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II.6) Całkowita wartość zamówienia </w:t>
      </w:r>
      <w:r w:rsidRPr="00004D5C">
        <w:rPr>
          <w:rFonts w:ascii="Times New Roman" w:eastAsia="Times New Roman" w:hAnsi="Times New Roman" w:cs="Times New Roman"/>
          <w:i/>
          <w:iCs/>
          <w:sz w:val="24"/>
          <w:szCs w:val="24"/>
          <w:lang w:eastAsia="pl-PL"/>
        </w:rPr>
        <w:t>(jeżeli zamawiający podaje informacje o wartości zamówienia)</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Wartość bez VAT: </w:t>
      </w:r>
      <w:r w:rsidRPr="00004D5C">
        <w:rPr>
          <w:rFonts w:ascii="Times New Roman" w:eastAsia="Times New Roman" w:hAnsi="Times New Roman" w:cs="Times New Roman"/>
          <w:sz w:val="24"/>
          <w:szCs w:val="24"/>
          <w:lang w:eastAsia="pl-PL"/>
        </w:rPr>
        <w:br/>
        <w:t xml:space="preserve">Waluta: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4D5C">
        <w:rPr>
          <w:rFonts w:ascii="Times New Roman" w:eastAsia="Times New Roman" w:hAnsi="Times New Roman" w:cs="Times New Roman"/>
          <w:b/>
          <w:bCs/>
          <w:sz w:val="24"/>
          <w:szCs w:val="24"/>
          <w:lang w:eastAsia="pl-PL"/>
        </w:rPr>
        <w:t>Pzp</w:t>
      </w:r>
      <w:proofErr w:type="spellEnd"/>
      <w:r w:rsidRPr="00004D5C">
        <w:rPr>
          <w:rFonts w:ascii="Times New Roman" w:eastAsia="Times New Roman" w:hAnsi="Times New Roman" w:cs="Times New Roman"/>
          <w:b/>
          <w:bCs/>
          <w:sz w:val="24"/>
          <w:szCs w:val="24"/>
          <w:lang w:eastAsia="pl-PL"/>
        </w:rPr>
        <w:t xml:space="preserve">: </w:t>
      </w:r>
      <w:r w:rsidRPr="00004D5C">
        <w:rPr>
          <w:rFonts w:ascii="Times New Roman" w:eastAsia="Times New Roman" w:hAnsi="Times New Roman" w:cs="Times New Roman"/>
          <w:sz w:val="24"/>
          <w:szCs w:val="24"/>
          <w:lang w:eastAsia="pl-PL"/>
        </w:rPr>
        <w:t xml:space="preserve">Tak </w:t>
      </w:r>
      <w:r w:rsidRPr="00004D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4D5C">
        <w:rPr>
          <w:rFonts w:ascii="Times New Roman" w:eastAsia="Times New Roman" w:hAnsi="Times New Roman" w:cs="Times New Roman"/>
          <w:sz w:val="24"/>
          <w:szCs w:val="24"/>
          <w:lang w:eastAsia="pl-PL"/>
        </w:rPr>
        <w:t>Pzp</w:t>
      </w:r>
      <w:proofErr w:type="spellEnd"/>
      <w:r w:rsidRPr="00004D5C">
        <w:rPr>
          <w:rFonts w:ascii="Times New Roman" w:eastAsia="Times New Roman" w:hAnsi="Times New Roman" w:cs="Times New Roman"/>
          <w:sz w:val="24"/>
          <w:szCs w:val="24"/>
          <w:lang w:eastAsia="pl-PL"/>
        </w:rPr>
        <w:t xml:space="preserve">: 10.Zamawiający przewiduje możliwości udzielenie zamówień, na podstawie art. 67 ust.1 pkt.6 Prawa zamówień publicznych, dotychczasowemu Wykonawcy robót budowlanych, do 50% wysokości zamówienia podstawowego polegającego na powtórzeniu podobnych prac. 10.1 Przez prace podobne Zamawiający rozumie prace polegające na: - przebudowie ciągów komunikacyjnych o nawierzchni bitumicznej na pełnej konstrukcji, - utwardzeniu nawierzchni z kostki betonowej brukowej.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miesiącach:   </w:t>
      </w:r>
      <w:r w:rsidRPr="00004D5C">
        <w:rPr>
          <w:rFonts w:ascii="Times New Roman" w:eastAsia="Times New Roman" w:hAnsi="Times New Roman" w:cs="Times New Roman"/>
          <w:i/>
          <w:iCs/>
          <w:sz w:val="24"/>
          <w:szCs w:val="24"/>
          <w:lang w:eastAsia="pl-PL"/>
        </w:rPr>
        <w:t xml:space="preserve"> lub </w:t>
      </w:r>
      <w:r w:rsidRPr="00004D5C">
        <w:rPr>
          <w:rFonts w:ascii="Times New Roman" w:eastAsia="Times New Roman" w:hAnsi="Times New Roman" w:cs="Times New Roman"/>
          <w:b/>
          <w:bCs/>
          <w:sz w:val="24"/>
          <w:szCs w:val="24"/>
          <w:lang w:eastAsia="pl-PL"/>
        </w:rPr>
        <w:t>dniach:</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i/>
          <w:iCs/>
          <w:sz w:val="24"/>
          <w:szCs w:val="24"/>
          <w:lang w:eastAsia="pl-PL"/>
        </w:rPr>
        <w:t>lub</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lastRenderedPageBreak/>
        <w:t xml:space="preserve">data rozpoczęcia: </w:t>
      </w:r>
      <w:r w:rsidRPr="00004D5C">
        <w:rPr>
          <w:rFonts w:ascii="Times New Roman" w:eastAsia="Times New Roman" w:hAnsi="Times New Roman" w:cs="Times New Roman"/>
          <w:sz w:val="24"/>
          <w:szCs w:val="24"/>
          <w:lang w:eastAsia="pl-PL"/>
        </w:rPr>
        <w:t> </w:t>
      </w:r>
      <w:r w:rsidRPr="00004D5C">
        <w:rPr>
          <w:rFonts w:ascii="Times New Roman" w:eastAsia="Times New Roman" w:hAnsi="Times New Roman" w:cs="Times New Roman"/>
          <w:i/>
          <w:iCs/>
          <w:sz w:val="24"/>
          <w:szCs w:val="24"/>
          <w:lang w:eastAsia="pl-PL"/>
        </w:rPr>
        <w:t xml:space="preserve"> lub </w:t>
      </w:r>
      <w:r w:rsidRPr="00004D5C">
        <w:rPr>
          <w:rFonts w:ascii="Times New Roman" w:eastAsia="Times New Roman" w:hAnsi="Times New Roman" w:cs="Times New Roman"/>
          <w:b/>
          <w:bCs/>
          <w:sz w:val="24"/>
          <w:szCs w:val="24"/>
          <w:lang w:eastAsia="pl-PL"/>
        </w:rPr>
        <w:t xml:space="preserve">zakończenia: </w:t>
      </w:r>
      <w:r w:rsidRPr="00004D5C">
        <w:rPr>
          <w:rFonts w:ascii="Times New Roman" w:eastAsia="Times New Roman" w:hAnsi="Times New Roman" w:cs="Times New Roman"/>
          <w:sz w:val="24"/>
          <w:szCs w:val="24"/>
          <w:lang w:eastAsia="pl-PL"/>
        </w:rPr>
        <w:t xml:space="preserve">2017-11-17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II.9) Informacje dodatkowe: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III.1) WARUNKI UDZIAŁU W POSTĘPOWANIU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III.1.2) Sytuacja finansowa lub ekonomiczna </w:t>
      </w:r>
      <w:r w:rsidRPr="00004D5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III.1.3) Zdolność techniczna lub zawodowa </w:t>
      </w:r>
      <w:r w:rsidRPr="00004D5C">
        <w:rPr>
          <w:rFonts w:ascii="Times New Roman" w:eastAsia="Times New Roman" w:hAnsi="Times New Roman" w:cs="Times New Roman"/>
          <w:sz w:val="24"/>
          <w:szCs w:val="24"/>
          <w:lang w:eastAsia="pl-PL"/>
        </w:rPr>
        <w:br/>
        <w:t xml:space="preserve">Określenie warunków: : Wykonawca spełni warunek jeżeli wykaże, że wykonał w ciągu ostatnich pięciu lat: • co najmniej dwie roboty budowlane obejmujące budowę lub przebudowę drogi, placu lub parkingu o nawierzchni asfaltowej , o łącznej wartości robót branży drogowej nie mniejszej niż 1 000 000,00złotych (z podatkiem VAT), • dysponuje lub będzie dysponował następującymi osobami: - jedną osobą posiadającą uprawnienia do kierowania robotami budowlanymi w branży Inżynieryjnej drogowej lub odpowiadające im uprawnienia w specjalności konstrukcyjno-budowlanej wydane przed 11.07.2003r. Zadanie Nr 2 Wykonawca spełni warunek jeżeli wykaże, że wykonał w ciągu ostatnich pięciu lat: • co najmniej dwie roboty budowlane obejmujące budowę lub przebudowę drogi, placu lub parkingu o nawierzchni z betonowej lub kamiennej kostki brukowej o łącznej wartości nie mniejszej niż 100 000,00. złotych (z podatkiem VAT), • dysponuje lub będzie dysponował następującymi osobami: - jedną osobą posiadającą uprawnienia do kierowania robotami budowlanymi w branży Inżynieryjnej drogowej lub odpowiadające im uprawnienia w specjalności konstrukcyjno-budowlanej wydane przed 11.07.2003r. Uwaga Spełnienie w/w warunków może zostać przedstawione w wykazach Wykonawcy dla obu zadań. W przypadku składania przez Wykonawcę ofert na obie części zamówienia Zamawiający dopuszcza, aby dla wykazania zdolności technicznej i zawodowej Wykonawca miał możliwość wykazania tych samych umów/ kontraktów i osób dla obu części bez ich sumowania. </w:t>
      </w:r>
      <w:r w:rsidRPr="00004D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4D5C">
        <w:rPr>
          <w:rFonts w:ascii="Times New Roman" w:eastAsia="Times New Roman" w:hAnsi="Times New Roman" w:cs="Times New Roman"/>
          <w:sz w:val="24"/>
          <w:szCs w:val="24"/>
          <w:lang w:eastAsia="pl-PL"/>
        </w:rPr>
        <w:br/>
        <w:t xml:space="preserve">Informacje dodatkowe: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III.2) PODSTAWY WYKLUCZENIA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4D5C">
        <w:rPr>
          <w:rFonts w:ascii="Times New Roman" w:eastAsia="Times New Roman" w:hAnsi="Times New Roman" w:cs="Times New Roman"/>
          <w:b/>
          <w:bCs/>
          <w:sz w:val="24"/>
          <w:szCs w:val="24"/>
          <w:lang w:eastAsia="pl-PL"/>
        </w:rPr>
        <w:t>Pzp</w:t>
      </w:r>
      <w:proofErr w:type="spellEnd"/>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4D5C">
        <w:rPr>
          <w:rFonts w:ascii="Times New Roman" w:eastAsia="Times New Roman" w:hAnsi="Times New Roman" w:cs="Times New Roman"/>
          <w:b/>
          <w:bCs/>
          <w:sz w:val="24"/>
          <w:szCs w:val="24"/>
          <w:lang w:eastAsia="pl-PL"/>
        </w:rPr>
        <w:t>Pzp</w:t>
      </w:r>
      <w:proofErr w:type="spellEnd"/>
      <w:r w:rsidRPr="00004D5C">
        <w:rPr>
          <w:rFonts w:ascii="Times New Roman" w:eastAsia="Times New Roman" w:hAnsi="Times New Roman" w:cs="Times New Roman"/>
          <w:sz w:val="24"/>
          <w:szCs w:val="24"/>
          <w:lang w:eastAsia="pl-PL"/>
        </w:rPr>
        <w:t xml:space="preserve"> Nie Zamawiający przewiduje następujące fakultatywne podstawy wykluczenia: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04D5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4D5C">
        <w:rPr>
          <w:rFonts w:ascii="Times New Roman" w:eastAsia="Times New Roman" w:hAnsi="Times New Roman" w:cs="Times New Roman"/>
          <w:sz w:val="24"/>
          <w:szCs w:val="24"/>
          <w:lang w:eastAsia="pl-PL"/>
        </w:rPr>
        <w:br/>
        <w:t xml:space="preserve">Tak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Oświadczenie o spełnianiu kryteriów selekcji </w:t>
      </w:r>
      <w:r w:rsidRPr="00004D5C">
        <w:rPr>
          <w:rFonts w:ascii="Times New Roman" w:eastAsia="Times New Roman" w:hAnsi="Times New Roman" w:cs="Times New Roman"/>
          <w:sz w:val="24"/>
          <w:szCs w:val="24"/>
          <w:lang w:eastAsia="pl-PL"/>
        </w:rPr>
        <w:br/>
        <w:t xml:space="preserve">Nie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04D5C">
        <w:rPr>
          <w:rFonts w:ascii="Times New Roman" w:eastAsia="Times New Roman" w:hAnsi="Times New Roman" w:cs="Times New Roman"/>
          <w:sz w:val="24"/>
          <w:szCs w:val="24"/>
          <w:lang w:eastAsia="pl-PL"/>
        </w:rPr>
        <w:t>pzp</w:t>
      </w:r>
      <w:proofErr w:type="spellEnd"/>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III.5.1) W ZAKRESIE SPEŁNIANIA WARUNKÓW UDZIAŁU W POSTĘPOWANIU:</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będzie żądał: - wykazu robót budowlanych, o których mowa w rozdz. V ust.1 pkt 1) </w:t>
      </w:r>
      <w:proofErr w:type="spellStart"/>
      <w:r w:rsidRPr="00004D5C">
        <w:rPr>
          <w:rFonts w:ascii="Times New Roman" w:eastAsia="Times New Roman" w:hAnsi="Times New Roman" w:cs="Times New Roman"/>
          <w:sz w:val="24"/>
          <w:szCs w:val="24"/>
          <w:lang w:eastAsia="pl-PL"/>
        </w:rPr>
        <w:t>ppkt</w:t>
      </w:r>
      <w:proofErr w:type="spellEnd"/>
      <w:r w:rsidRPr="00004D5C">
        <w:rPr>
          <w:rFonts w:ascii="Times New Roman" w:eastAsia="Times New Roman" w:hAnsi="Times New Roman" w:cs="Times New Roman"/>
          <w:sz w:val="24"/>
          <w:szCs w:val="24"/>
          <w:lang w:eastAsia="pl-PL"/>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pkt.1 </w:t>
      </w:r>
      <w:proofErr w:type="spellStart"/>
      <w:r w:rsidRPr="00004D5C">
        <w:rPr>
          <w:rFonts w:ascii="Times New Roman" w:eastAsia="Times New Roman" w:hAnsi="Times New Roman" w:cs="Times New Roman"/>
          <w:sz w:val="24"/>
          <w:szCs w:val="24"/>
          <w:lang w:eastAsia="pl-PL"/>
        </w:rPr>
        <w:t>ppkt</w:t>
      </w:r>
      <w:proofErr w:type="spellEnd"/>
      <w:r w:rsidRPr="00004D5C">
        <w:rPr>
          <w:rFonts w:ascii="Times New Roman" w:eastAsia="Times New Roman" w:hAnsi="Times New Roman" w:cs="Times New Roman"/>
          <w:sz w:val="24"/>
          <w:szCs w:val="24"/>
          <w:lang w:eastAsia="pl-PL"/>
        </w:rPr>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III.5.2) W ZAKRESIE KRYTERIÓW SELEKCJI:</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III.7) INNE DOKUMENTY NIE WYMIENIONE W pkt III.3) - III.6)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Formularz ofertowy, pełnomocnictwa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u w:val="single"/>
          <w:lang w:eastAsia="pl-PL"/>
        </w:rPr>
        <w:t xml:space="preserve">SEKCJA IV: PROCEDURA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IV.1) OPIS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IV.1.1) Tryb udzielenia zamówienia: </w:t>
      </w:r>
      <w:r w:rsidRPr="00004D5C">
        <w:rPr>
          <w:rFonts w:ascii="Times New Roman" w:eastAsia="Times New Roman" w:hAnsi="Times New Roman" w:cs="Times New Roman"/>
          <w:sz w:val="24"/>
          <w:szCs w:val="24"/>
          <w:lang w:eastAsia="pl-PL"/>
        </w:rPr>
        <w:t xml:space="preserve">Przetarg nieograniczony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IV.1.2) Zamawiający żąda wniesienia wadium:</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lastRenderedPageBreak/>
        <w:t xml:space="preserve">Tak </w:t>
      </w:r>
      <w:r w:rsidRPr="00004D5C">
        <w:rPr>
          <w:rFonts w:ascii="Times New Roman" w:eastAsia="Times New Roman" w:hAnsi="Times New Roman" w:cs="Times New Roman"/>
          <w:sz w:val="24"/>
          <w:szCs w:val="24"/>
          <w:lang w:eastAsia="pl-PL"/>
        </w:rPr>
        <w:br/>
        <w:t xml:space="preserve">Informacja na temat wadium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IV.1.3) Przewiduje się udzielenie zaliczek na poczet wykonania zamówienia:</w:t>
      </w:r>
      <w:r w:rsidRPr="00004D5C">
        <w:rPr>
          <w:rFonts w:ascii="Times New Roman" w:eastAsia="Times New Roman" w:hAnsi="Times New Roman" w:cs="Times New Roman"/>
          <w:sz w:val="24"/>
          <w:szCs w:val="24"/>
          <w:lang w:eastAsia="pl-PL"/>
        </w:rPr>
        <w:t xml:space="preserv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Należy podać informacje na temat udzielania zaliczek: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4D5C">
        <w:rPr>
          <w:rFonts w:ascii="Times New Roman" w:eastAsia="Times New Roman" w:hAnsi="Times New Roman" w:cs="Times New Roman"/>
          <w:sz w:val="24"/>
          <w:szCs w:val="24"/>
          <w:lang w:eastAsia="pl-PL"/>
        </w:rPr>
        <w:br/>
        <w:t xml:space="preserve">Nie </w:t>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IV.1.5.) Wymaga się złożenia oferty wariantowej: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Dopuszcza się złożenie oferty wariantowej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Liczba wykonawców   </w:t>
      </w:r>
      <w:r w:rsidRPr="00004D5C">
        <w:rPr>
          <w:rFonts w:ascii="Times New Roman" w:eastAsia="Times New Roman" w:hAnsi="Times New Roman" w:cs="Times New Roman"/>
          <w:sz w:val="24"/>
          <w:szCs w:val="24"/>
          <w:lang w:eastAsia="pl-PL"/>
        </w:rPr>
        <w:br/>
        <w:t xml:space="preserve">Przewidywana minimalna liczba wykonawców </w:t>
      </w:r>
      <w:r w:rsidRPr="00004D5C">
        <w:rPr>
          <w:rFonts w:ascii="Times New Roman" w:eastAsia="Times New Roman" w:hAnsi="Times New Roman" w:cs="Times New Roman"/>
          <w:sz w:val="24"/>
          <w:szCs w:val="24"/>
          <w:lang w:eastAsia="pl-PL"/>
        </w:rPr>
        <w:br/>
        <w:t xml:space="preserve">Maksymalna liczba wykonawców   </w:t>
      </w:r>
      <w:r w:rsidRPr="00004D5C">
        <w:rPr>
          <w:rFonts w:ascii="Times New Roman" w:eastAsia="Times New Roman" w:hAnsi="Times New Roman" w:cs="Times New Roman"/>
          <w:sz w:val="24"/>
          <w:szCs w:val="24"/>
          <w:lang w:eastAsia="pl-PL"/>
        </w:rPr>
        <w:br/>
        <w:t xml:space="preserve">Kryteria selekcji wykonawców: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IV.1.7) Informacje na temat umowy ramowej lub dynamicznego systemu zakupów: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Umowa ramowa będzie zawarta: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Czy przewiduje się ograniczenie liczby uczestników umowy ramowej: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Przewidziana maksymalna liczba uczestników umowy ramowej: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Zamówienie obejmuje ustanowienie dynamicznego systemu zakupów: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lastRenderedPageBreak/>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IV.1.8) Aukcja elektroniczna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Przewidziane jest przeprowadzenie aukcji elektronicznej </w:t>
      </w:r>
      <w:r w:rsidRPr="00004D5C">
        <w:rPr>
          <w:rFonts w:ascii="Times New Roman" w:eastAsia="Times New Roman" w:hAnsi="Times New Roman" w:cs="Times New Roman"/>
          <w:i/>
          <w:iCs/>
          <w:sz w:val="24"/>
          <w:szCs w:val="24"/>
          <w:lang w:eastAsia="pl-PL"/>
        </w:rPr>
        <w:t xml:space="preserve">(przetarg nieograniczony, przetarg ograniczony, negocjacje z ogłoszeniem) </w:t>
      </w:r>
      <w:r w:rsidRPr="00004D5C">
        <w:rPr>
          <w:rFonts w:ascii="Times New Roman" w:eastAsia="Times New Roman" w:hAnsi="Times New Roman" w:cs="Times New Roman"/>
          <w:sz w:val="24"/>
          <w:szCs w:val="24"/>
          <w:lang w:eastAsia="pl-PL"/>
        </w:rPr>
        <w:t xml:space="preserve">Nie </w:t>
      </w:r>
      <w:r w:rsidRPr="00004D5C">
        <w:rPr>
          <w:rFonts w:ascii="Times New Roman" w:eastAsia="Times New Roman" w:hAnsi="Times New Roman" w:cs="Times New Roman"/>
          <w:sz w:val="24"/>
          <w:szCs w:val="24"/>
          <w:lang w:eastAsia="pl-PL"/>
        </w:rPr>
        <w:br/>
        <w:t xml:space="preserve">Należy podać adres strony internetowej, na której aukcja będzie prowadzona: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4D5C">
        <w:rPr>
          <w:rFonts w:ascii="Times New Roman" w:eastAsia="Times New Roman" w:hAnsi="Times New Roman" w:cs="Times New Roman"/>
          <w:sz w:val="24"/>
          <w:szCs w:val="24"/>
          <w:lang w:eastAsia="pl-PL"/>
        </w:rPr>
        <w:br/>
        <w:t xml:space="preserve">Informacje dotyczące przebiegu aukcji elektronicznej: </w:t>
      </w:r>
      <w:r w:rsidRPr="00004D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4D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4D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4D5C">
        <w:rPr>
          <w:rFonts w:ascii="Times New Roman" w:eastAsia="Times New Roman" w:hAnsi="Times New Roman" w:cs="Times New Roman"/>
          <w:sz w:val="24"/>
          <w:szCs w:val="24"/>
          <w:lang w:eastAsia="pl-PL"/>
        </w:rPr>
        <w:br/>
        <w:t xml:space="preserve">Informacje o liczbie etapów aukcji elektronicznej i czasie ich trwania: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t xml:space="preserve">Czas trwania: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4D5C">
        <w:rPr>
          <w:rFonts w:ascii="Times New Roman" w:eastAsia="Times New Roman" w:hAnsi="Times New Roman" w:cs="Times New Roman"/>
          <w:sz w:val="24"/>
          <w:szCs w:val="24"/>
          <w:lang w:eastAsia="pl-PL"/>
        </w:rPr>
        <w:br/>
        <w:t xml:space="preserve">Warunki zamknięcia aukcji elektronicznej: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IV.2) KRYTERIA OCENY OFERT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IV.2.1) Kryteria oceny ofert: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IV.2.2) Kryteria</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4D5C">
        <w:rPr>
          <w:rFonts w:ascii="Times New Roman" w:eastAsia="Times New Roman" w:hAnsi="Times New Roman" w:cs="Times New Roman"/>
          <w:b/>
          <w:bCs/>
          <w:sz w:val="24"/>
          <w:szCs w:val="24"/>
          <w:lang w:eastAsia="pl-PL"/>
        </w:rPr>
        <w:t>Pzp</w:t>
      </w:r>
      <w:proofErr w:type="spellEnd"/>
      <w:r w:rsidRPr="00004D5C">
        <w:rPr>
          <w:rFonts w:ascii="Times New Roman" w:eastAsia="Times New Roman" w:hAnsi="Times New Roman" w:cs="Times New Roman"/>
          <w:b/>
          <w:bCs/>
          <w:sz w:val="24"/>
          <w:szCs w:val="24"/>
          <w:lang w:eastAsia="pl-PL"/>
        </w:rPr>
        <w:t xml:space="preserve"> </w:t>
      </w:r>
      <w:r w:rsidRPr="00004D5C">
        <w:rPr>
          <w:rFonts w:ascii="Times New Roman" w:eastAsia="Times New Roman" w:hAnsi="Times New Roman" w:cs="Times New Roman"/>
          <w:sz w:val="24"/>
          <w:szCs w:val="24"/>
          <w:lang w:eastAsia="pl-PL"/>
        </w:rPr>
        <w:t xml:space="preserve">(przetarg nieograniczony) </w:t>
      </w:r>
      <w:r w:rsidRPr="00004D5C">
        <w:rPr>
          <w:rFonts w:ascii="Times New Roman" w:eastAsia="Times New Roman" w:hAnsi="Times New Roman" w:cs="Times New Roman"/>
          <w:sz w:val="24"/>
          <w:szCs w:val="24"/>
          <w:lang w:eastAsia="pl-PL"/>
        </w:rPr>
        <w:br/>
        <w:t xml:space="preserve">Tak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IV.3) Negocjacje z ogłoszeniem, dialog konkurencyjny, partnerstwo innowacyjne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IV.3.1) Informacje na temat negocjacji z ogłoszeniem</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Minimalne wymagania, które muszą spełniać wszystkie oferty: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4D5C">
        <w:rPr>
          <w:rFonts w:ascii="Times New Roman" w:eastAsia="Times New Roman" w:hAnsi="Times New Roman" w:cs="Times New Roman"/>
          <w:sz w:val="24"/>
          <w:szCs w:val="24"/>
          <w:lang w:eastAsia="pl-PL"/>
        </w:rPr>
        <w:br/>
        <w:t xml:space="preserve">Przewidziany jest podział negocjacji na etapy w celu ograniczenia liczby ofert: </w:t>
      </w:r>
      <w:r w:rsidRPr="00004D5C">
        <w:rPr>
          <w:rFonts w:ascii="Times New Roman" w:eastAsia="Times New Roman" w:hAnsi="Times New Roman" w:cs="Times New Roman"/>
          <w:sz w:val="24"/>
          <w:szCs w:val="24"/>
          <w:lang w:eastAsia="pl-PL"/>
        </w:rPr>
        <w:br/>
        <w:t xml:space="preserve">Należy podać informacje na temat etapów negocjacji (w tym liczbę etapów):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lastRenderedPageBreak/>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IV.3.2) Informacje na temat dialogu konkurencyjnego</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Wstępny harmonogram postępowania: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Podział dialogu na etapy w celu ograniczenia liczby rozwiązań: </w:t>
      </w:r>
      <w:r w:rsidRPr="00004D5C">
        <w:rPr>
          <w:rFonts w:ascii="Times New Roman" w:eastAsia="Times New Roman" w:hAnsi="Times New Roman" w:cs="Times New Roman"/>
          <w:sz w:val="24"/>
          <w:szCs w:val="24"/>
          <w:lang w:eastAsia="pl-PL"/>
        </w:rPr>
        <w:br/>
        <w:t xml:space="preserve">Należy podać informacje na temat etapów dialogu: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IV.3.3) Informacje na temat partnerstwa innowacyjnego</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Informacje dodatkowe: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IV.4) Licytacja elektroniczna </w:t>
      </w:r>
      <w:r w:rsidRPr="00004D5C">
        <w:rPr>
          <w:rFonts w:ascii="Times New Roman" w:eastAsia="Times New Roman" w:hAnsi="Times New Roman" w:cs="Times New Roman"/>
          <w:sz w:val="24"/>
          <w:szCs w:val="24"/>
          <w:lang w:eastAsia="pl-PL"/>
        </w:rPr>
        <w:br/>
        <w:t xml:space="preserve">Adres strony internetowej, na której będzie prowadzona licytacja elektroniczna: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Informacje o liczbie etapów licytacji elektronicznej i czasie ich trwania: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Czas trwania: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Termin składania wniosków o dopuszczenie do udziału w licytacji elektronicznej: </w:t>
      </w:r>
      <w:r w:rsidRPr="00004D5C">
        <w:rPr>
          <w:rFonts w:ascii="Times New Roman" w:eastAsia="Times New Roman" w:hAnsi="Times New Roman" w:cs="Times New Roman"/>
          <w:sz w:val="24"/>
          <w:szCs w:val="24"/>
          <w:lang w:eastAsia="pl-PL"/>
        </w:rPr>
        <w:br/>
        <w:t xml:space="preserve">Data: godzina: </w:t>
      </w:r>
      <w:r w:rsidRPr="00004D5C">
        <w:rPr>
          <w:rFonts w:ascii="Times New Roman" w:eastAsia="Times New Roman" w:hAnsi="Times New Roman" w:cs="Times New Roman"/>
          <w:sz w:val="24"/>
          <w:szCs w:val="24"/>
          <w:lang w:eastAsia="pl-PL"/>
        </w:rPr>
        <w:br/>
        <w:t xml:space="preserve">Termin otwarcia licytacji elektronicznej: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Termin i warunki zamknięcia licytacji elektronicznej: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t xml:space="preserve">Informacje dodatkowe: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IV.5) ZMIANA UMOWY</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4D5C">
        <w:rPr>
          <w:rFonts w:ascii="Times New Roman" w:eastAsia="Times New Roman" w:hAnsi="Times New Roman" w:cs="Times New Roman"/>
          <w:sz w:val="24"/>
          <w:szCs w:val="24"/>
          <w:lang w:eastAsia="pl-PL"/>
        </w:rPr>
        <w:t xml:space="preserve"> Tak </w:t>
      </w:r>
      <w:r w:rsidRPr="00004D5C">
        <w:rPr>
          <w:rFonts w:ascii="Times New Roman" w:eastAsia="Times New Roman" w:hAnsi="Times New Roman" w:cs="Times New Roman"/>
          <w:sz w:val="24"/>
          <w:szCs w:val="24"/>
          <w:lang w:eastAsia="pl-PL"/>
        </w:rPr>
        <w:br/>
        <w:t xml:space="preserve">Należy wskazać zakres, charakter zmian oraz warunki wprowadzenia zmian: </w:t>
      </w:r>
      <w:r w:rsidRPr="00004D5C">
        <w:rPr>
          <w:rFonts w:ascii="Times New Roman" w:eastAsia="Times New Roman" w:hAnsi="Times New Roman" w:cs="Times New Roman"/>
          <w:sz w:val="24"/>
          <w:szCs w:val="24"/>
          <w:lang w:eastAsia="pl-PL"/>
        </w:rPr>
        <w:br/>
        <w:t xml:space="preserve">1.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w:t>
      </w:r>
      <w:r w:rsidRPr="00004D5C">
        <w:rPr>
          <w:rFonts w:ascii="Times New Roman" w:eastAsia="Times New Roman" w:hAnsi="Times New Roman" w:cs="Times New Roman"/>
          <w:sz w:val="24"/>
          <w:szCs w:val="24"/>
          <w:lang w:eastAsia="pl-PL"/>
        </w:rPr>
        <w:lastRenderedPageBreak/>
        <w:t xml:space="preserve">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 Zmiana zapisu dotycząca wynagrodzenia w roku 2017 w przypadku zwiększenia środków finansowych w budżecie gminy. 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IV.6) INFORMACJE ADMINISTRACYJNE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IV.6.1) Sposób udostępniania informacji o charakterze poufnym </w:t>
      </w:r>
      <w:r w:rsidRPr="00004D5C">
        <w:rPr>
          <w:rFonts w:ascii="Times New Roman" w:eastAsia="Times New Roman" w:hAnsi="Times New Roman" w:cs="Times New Roman"/>
          <w:i/>
          <w:iCs/>
          <w:sz w:val="24"/>
          <w:szCs w:val="24"/>
          <w:lang w:eastAsia="pl-PL"/>
        </w:rPr>
        <w:t xml:space="preserve">(jeżeli dotyczy):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Środki służące ochronie informacji o charakterze poufnym</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4D5C">
        <w:rPr>
          <w:rFonts w:ascii="Times New Roman" w:eastAsia="Times New Roman" w:hAnsi="Times New Roman" w:cs="Times New Roman"/>
          <w:sz w:val="24"/>
          <w:szCs w:val="24"/>
          <w:lang w:eastAsia="pl-PL"/>
        </w:rPr>
        <w:br/>
        <w:t xml:space="preserve">Data: 2017-09-04, godzina: 09:30, </w:t>
      </w:r>
      <w:r w:rsidRPr="00004D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Wskazać powody: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4D5C">
        <w:rPr>
          <w:rFonts w:ascii="Times New Roman" w:eastAsia="Times New Roman" w:hAnsi="Times New Roman" w:cs="Times New Roman"/>
          <w:sz w:val="24"/>
          <w:szCs w:val="24"/>
          <w:lang w:eastAsia="pl-PL"/>
        </w:rPr>
        <w:br/>
        <w:t xml:space="preserve">&gt;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IV.6.3) Termin związania ofertą: </w:t>
      </w:r>
      <w:r w:rsidRPr="00004D5C">
        <w:rPr>
          <w:rFonts w:ascii="Times New Roman" w:eastAsia="Times New Roman" w:hAnsi="Times New Roman" w:cs="Times New Roman"/>
          <w:sz w:val="24"/>
          <w:szCs w:val="24"/>
          <w:lang w:eastAsia="pl-PL"/>
        </w:rPr>
        <w:t xml:space="preserve">do: okres w dniach: 30 (od ostatecznego terminu składania ofert)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4D5C">
        <w:rPr>
          <w:rFonts w:ascii="Times New Roman" w:eastAsia="Times New Roman" w:hAnsi="Times New Roman" w:cs="Times New Roman"/>
          <w:sz w:val="24"/>
          <w:szCs w:val="24"/>
          <w:lang w:eastAsia="pl-PL"/>
        </w:rPr>
        <w:t xml:space="preserve"> Nie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004D5C">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004D5C">
        <w:rPr>
          <w:rFonts w:ascii="Times New Roman" w:eastAsia="Times New Roman" w:hAnsi="Times New Roman" w:cs="Times New Roman"/>
          <w:sz w:val="24"/>
          <w:szCs w:val="24"/>
          <w:lang w:eastAsia="pl-PL"/>
        </w:rPr>
        <w:t xml:space="preserve"> Nie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IV.6.6) Informacje dodatkowe:</w:t>
      </w:r>
      <w:r w:rsidRPr="00004D5C">
        <w:rPr>
          <w:rFonts w:ascii="Times New Roman" w:eastAsia="Times New Roman" w:hAnsi="Times New Roman" w:cs="Times New Roman"/>
          <w:sz w:val="24"/>
          <w:szCs w:val="24"/>
          <w:lang w:eastAsia="pl-PL"/>
        </w:rPr>
        <w:t xml:space="preserve"> </w:t>
      </w:r>
      <w:r w:rsidRPr="00004D5C">
        <w:rPr>
          <w:rFonts w:ascii="Times New Roman" w:eastAsia="Times New Roman" w:hAnsi="Times New Roman" w:cs="Times New Roman"/>
          <w:sz w:val="24"/>
          <w:szCs w:val="24"/>
          <w:lang w:eastAsia="pl-PL"/>
        </w:rPr>
        <w:br/>
      </w:r>
    </w:p>
    <w:p w:rsidR="00004D5C" w:rsidRPr="00004D5C" w:rsidRDefault="00004D5C" w:rsidP="00004D5C">
      <w:pPr>
        <w:spacing w:after="0" w:line="240" w:lineRule="auto"/>
        <w:jc w:val="center"/>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u w:val="single"/>
          <w:lang w:eastAsia="pl-PL"/>
        </w:rPr>
        <w:t xml:space="preserve">ZAŁĄCZNIK I - INFORMACJE DOTYCZĄCE OFERT CZĘŚCIOWYCH </w:t>
      </w:r>
    </w:p>
    <w:p w:rsidR="00004D5C" w:rsidRPr="00004D5C" w:rsidRDefault="00004D5C" w:rsidP="00004D5C">
      <w:pPr>
        <w:spacing w:after="0" w:line="240" w:lineRule="auto"/>
        <w:rPr>
          <w:rFonts w:ascii="Times New Roman" w:eastAsia="Times New Roman" w:hAnsi="Times New Roman" w:cs="Times New Roman"/>
          <w:sz w:val="24"/>
          <w:szCs w:val="24"/>
          <w:lang w:eastAsia="pl-PL"/>
        </w:rPr>
      </w:pPr>
    </w:p>
    <w:p w:rsidR="00004D5C" w:rsidRPr="00004D5C" w:rsidRDefault="00004D5C" w:rsidP="00004D5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187"/>
      </w:tblGrid>
      <w:tr w:rsidR="00004D5C" w:rsidRPr="00004D5C" w:rsidTr="00004D5C">
        <w:trPr>
          <w:tblCellSpacing w:w="15" w:type="dxa"/>
        </w:trPr>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1</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Nazwa: </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Zadanie nr 1: „Przebudowa drogi dojazdowej do gruntów rolnych Piekary - Chwałowice”,</w:t>
            </w:r>
          </w:p>
        </w:tc>
      </w:tr>
    </w:tbl>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1) Krótki opis przedmiotu zamówienia </w:t>
      </w:r>
      <w:r w:rsidRPr="00004D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4D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4D5C">
        <w:rPr>
          <w:rFonts w:ascii="Times New Roman" w:eastAsia="Times New Roman" w:hAnsi="Times New Roman" w:cs="Times New Roman"/>
          <w:b/>
          <w:bCs/>
          <w:sz w:val="24"/>
          <w:szCs w:val="24"/>
          <w:lang w:eastAsia="pl-PL"/>
        </w:rPr>
        <w:t>budowlane:</w:t>
      </w:r>
      <w:r w:rsidRPr="00004D5C">
        <w:rPr>
          <w:rFonts w:ascii="Times New Roman" w:eastAsia="Times New Roman" w:hAnsi="Times New Roman" w:cs="Times New Roman"/>
          <w:sz w:val="24"/>
          <w:szCs w:val="24"/>
          <w:lang w:eastAsia="pl-PL"/>
        </w:rPr>
        <w:t>Przedmiotem</w:t>
      </w:r>
      <w:proofErr w:type="spellEnd"/>
      <w:r w:rsidRPr="00004D5C">
        <w:rPr>
          <w:rFonts w:ascii="Times New Roman" w:eastAsia="Times New Roman" w:hAnsi="Times New Roman" w:cs="Times New Roman"/>
          <w:sz w:val="24"/>
          <w:szCs w:val="24"/>
          <w:lang w:eastAsia="pl-PL"/>
        </w:rPr>
        <w:t xml:space="preserve"> zamówienia jest przebudowa drogi łączącej wsie Piekary i Chwałowice, polegająca na wykonaniu pełnej konstrukcji jezdni z podbudową tłuczniową i z zamknięciem warstwą wiążącą i ścieralną. Droga przebiegać będzie po istniejącym śladzie jezdnym z lokalizacją osi jezdni centralnie w pasie drogowym z szerokością jezdni asfaltowej 5,0 ÷ 3,5 m. Długość drogi przewidziana do przebudowy wynosi 0,8 km. Przebudowa drogi ma na celu poprawę standardu przejazdu, ogólną poprawę stanu bezpieczeństwa oraz zapewnienie odwodnienia korpusu jezdni. Zakres prac do wykonania szczegółowo określa załączona dokumentacja: projekt zagospodarowania terenu – „PIEKARY – CHWAŁOWICE - przebudowa drogi dojazdowej do gruntów rolnych” (opracowanie: „BUDREX” Zakład Budownictwa Komunikacyjnego Pracownia Projektowa mgr inż. Jan Ruszkiewicz, maj 2017) z uzgodnieniami, w szczególności:, pozwolenie na prowadzenie badań archeologicznych decyzja nr 1564/2017 z dnia 04.07.2017r., Specyfikacja techniczna wykonania i odbioru robót - „1. PIEKARY – CHWAŁOWICE - przebudowa drogi dojazdowej do gruntów rolnych; (opracowanie: „BUDREX” Zakład Budownictwa Komunikacyjnego Pracownia Projektowa mgr inż. Jan Ruszkiewicz, maj 2017);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2) Wspólny Słownik Zamówień(CPV): </w:t>
      </w:r>
      <w:r w:rsidRPr="00004D5C">
        <w:rPr>
          <w:rFonts w:ascii="Times New Roman" w:eastAsia="Times New Roman" w:hAnsi="Times New Roman" w:cs="Times New Roman"/>
          <w:sz w:val="24"/>
          <w:szCs w:val="24"/>
          <w:lang w:eastAsia="pl-PL"/>
        </w:rPr>
        <w:t>45100000-8, 45110000-1, 45200000-9</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3) Wartość części zamówienia(jeżeli zamawiający podaje informacje o wartości zamówienia):</w:t>
      </w:r>
      <w:r w:rsidRPr="00004D5C">
        <w:rPr>
          <w:rFonts w:ascii="Times New Roman" w:eastAsia="Times New Roman" w:hAnsi="Times New Roman" w:cs="Times New Roman"/>
          <w:sz w:val="24"/>
          <w:szCs w:val="24"/>
          <w:lang w:eastAsia="pl-PL"/>
        </w:rPr>
        <w:br/>
        <w:t xml:space="preserve">Wartość bez VAT: </w:t>
      </w:r>
      <w:r w:rsidRPr="00004D5C">
        <w:rPr>
          <w:rFonts w:ascii="Times New Roman" w:eastAsia="Times New Roman" w:hAnsi="Times New Roman" w:cs="Times New Roman"/>
          <w:sz w:val="24"/>
          <w:szCs w:val="24"/>
          <w:lang w:eastAsia="pl-PL"/>
        </w:rPr>
        <w:br/>
        <w:t xml:space="preserve">Waluta: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4) Czas trwania lub termin wykonania: </w:t>
      </w:r>
      <w:r w:rsidRPr="00004D5C">
        <w:rPr>
          <w:rFonts w:ascii="Times New Roman" w:eastAsia="Times New Roman" w:hAnsi="Times New Roman" w:cs="Times New Roman"/>
          <w:sz w:val="24"/>
          <w:szCs w:val="24"/>
          <w:lang w:eastAsia="pl-PL"/>
        </w:rPr>
        <w:br/>
        <w:t xml:space="preserve">okres w miesiącach: </w:t>
      </w:r>
      <w:r w:rsidRPr="00004D5C">
        <w:rPr>
          <w:rFonts w:ascii="Times New Roman" w:eastAsia="Times New Roman" w:hAnsi="Times New Roman" w:cs="Times New Roman"/>
          <w:sz w:val="24"/>
          <w:szCs w:val="24"/>
          <w:lang w:eastAsia="pl-PL"/>
        </w:rPr>
        <w:br/>
        <w:t xml:space="preserve">okres w dniach: </w:t>
      </w:r>
      <w:r w:rsidRPr="00004D5C">
        <w:rPr>
          <w:rFonts w:ascii="Times New Roman" w:eastAsia="Times New Roman" w:hAnsi="Times New Roman" w:cs="Times New Roman"/>
          <w:sz w:val="24"/>
          <w:szCs w:val="24"/>
          <w:lang w:eastAsia="pl-PL"/>
        </w:rPr>
        <w:br/>
        <w:t xml:space="preserve">data rozpoczęcia: </w:t>
      </w:r>
      <w:r w:rsidRPr="00004D5C">
        <w:rPr>
          <w:rFonts w:ascii="Times New Roman" w:eastAsia="Times New Roman" w:hAnsi="Times New Roman" w:cs="Times New Roman"/>
          <w:sz w:val="24"/>
          <w:szCs w:val="24"/>
          <w:lang w:eastAsia="pl-PL"/>
        </w:rPr>
        <w:br/>
        <w:t>data zakończenia: 2017-11-17</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Znaczenie</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60,00</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40,00</w:t>
            </w:r>
          </w:p>
        </w:tc>
      </w:tr>
    </w:tbl>
    <w:p w:rsidR="00004D5C" w:rsidRPr="00004D5C" w:rsidRDefault="00004D5C" w:rsidP="00004D5C">
      <w:pPr>
        <w:spacing w:after="24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6) INFORMACJE DODATKOWE:</w:t>
      </w:r>
      <w:r w:rsidRPr="00004D5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180"/>
        <w:gridCol w:w="834"/>
        <w:gridCol w:w="7284"/>
      </w:tblGrid>
      <w:tr w:rsidR="00004D5C" w:rsidRPr="00004D5C" w:rsidTr="00004D5C">
        <w:trPr>
          <w:tblCellSpacing w:w="15" w:type="dxa"/>
        </w:trPr>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2</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t xml:space="preserve">Nazwa: </w:t>
            </w:r>
          </w:p>
        </w:tc>
        <w:tc>
          <w:tcPr>
            <w:tcW w:w="0" w:type="auto"/>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 xml:space="preserve">Utwardzenie terenu przy cmentarzu w Jelczu-Laskowicach wzdłuż drogi dojazdowej do gruntów rolnych Piekary - Chwałowice” </w:t>
            </w:r>
          </w:p>
        </w:tc>
      </w:tr>
    </w:tbl>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b/>
          <w:bCs/>
          <w:sz w:val="24"/>
          <w:szCs w:val="24"/>
          <w:lang w:eastAsia="pl-PL"/>
        </w:rPr>
        <w:lastRenderedPageBreak/>
        <w:t xml:space="preserve">1) Krótki opis przedmiotu zamówienia </w:t>
      </w:r>
      <w:r w:rsidRPr="00004D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4D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4D5C">
        <w:rPr>
          <w:rFonts w:ascii="Times New Roman" w:eastAsia="Times New Roman" w:hAnsi="Times New Roman" w:cs="Times New Roman"/>
          <w:b/>
          <w:bCs/>
          <w:sz w:val="24"/>
          <w:szCs w:val="24"/>
          <w:lang w:eastAsia="pl-PL"/>
        </w:rPr>
        <w:t>budowlane:</w:t>
      </w:r>
      <w:r w:rsidRPr="00004D5C">
        <w:rPr>
          <w:rFonts w:ascii="Times New Roman" w:eastAsia="Times New Roman" w:hAnsi="Times New Roman" w:cs="Times New Roman"/>
          <w:sz w:val="24"/>
          <w:szCs w:val="24"/>
          <w:lang w:eastAsia="pl-PL"/>
        </w:rPr>
        <w:t>Przedmiotem</w:t>
      </w:r>
      <w:proofErr w:type="spellEnd"/>
      <w:r w:rsidRPr="00004D5C">
        <w:rPr>
          <w:rFonts w:ascii="Times New Roman" w:eastAsia="Times New Roman" w:hAnsi="Times New Roman" w:cs="Times New Roman"/>
          <w:sz w:val="24"/>
          <w:szCs w:val="24"/>
          <w:lang w:eastAsia="pl-PL"/>
        </w:rPr>
        <w:t xml:space="preserve"> zamówienia jest utwardzenie terenu polegające na wykonaniu pełnej konstrukcji z podbudową tłuczniową i z zamknięciem warstwą z kostki betonowej grubości 10cm. Teren utwardzony obejmuje przestrzeń pomiędzy drogą relacji Chwałowice – Piekary a trwałym ogrodzeniem cmentarza komunalnego w Jelczu-Laskowicach. Orientacyjna powierzchnia z kostki betonowej wynosi 760 m². Zakres prac do wykonania szczegółowo określa załączona dokumentacja: projekt zagospodarowania terenu - „Utwardzenie terenu przy cmentarzu w Jelczu-Laskowicach wzdłuż drogi dojazdowej do gruntów rolnych PIEKARY – CHWAŁOWICE” (opracowanie: „BUDREX” Zakład Budownictwa Komunikacyjnego Pracownia Projektowa mgr inż. Jan Ruszkiewicz, maj 2017), - Specyfikacja techniczna wykonania i odbioru robót -. Utwardzenie terenu przy </w:t>
      </w:r>
      <w:proofErr w:type="spellStart"/>
      <w:r w:rsidRPr="00004D5C">
        <w:rPr>
          <w:rFonts w:ascii="Times New Roman" w:eastAsia="Times New Roman" w:hAnsi="Times New Roman" w:cs="Times New Roman"/>
          <w:sz w:val="24"/>
          <w:szCs w:val="24"/>
          <w:lang w:eastAsia="pl-PL"/>
        </w:rPr>
        <w:t>cmentarzuw</w:t>
      </w:r>
      <w:proofErr w:type="spellEnd"/>
      <w:r w:rsidRPr="00004D5C">
        <w:rPr>
          <w:rFonts w:ascii="Times New Roman" w:eastAsia="Times New Roman" w:hAnsi="Times New Roman" w:cs="Times New Roman"/>
          <w:sz w:val="24"/>
          <w:szCs w:val="24"/>
          <w:lang w:eastAsia="pl-PL"/>
        </w:rPr>
        <w:t xml:space="preserve"> Jelczu-Laskowicach wzdłuż drogi dojazdowej do gruntów rolnych PIEKARY – CHWAŁOWICE” (opracowanie: „BUDREX” Zakład Budownictwa Komunikacyjnego Pracownia Projektowa mgr inż. Jan Ruszkiewicz, maj 2017);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2) Wspólny Słownik Zamówień(CPV): </w:t>
      </w:r>
      <w:r w:rsidRPr="00004D5C">
        <w:rPr>
          <w:rFonts w:ascii="Times New Roman" w:eastAsia="Times New Roman" w:hAnsi="Times New Roman" w:cs="Times New Roman"/>
          <w:sz w:val="24"/>
          <w:szCs w:val="24"/>
          <w:lang w:eastAsia="pl-PL"/>
        </w:rPr>
        <w:t>45100000-8, 45200000-9, 45200000-8, 45112710-5</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3) Wartość części zamówienia(jeżeli zamawiający podaje informacje o wartości zamówienia):</w:t>
      </w:r>
      <w:r w:rsidRPr="00004D5C">
        <w:rPr>
          <w:rFonts w:ascii="Times New Roman" w:eastAsia="Times New Roman" w:hAnsi="Times New Roman" w:cs="Times New Roman"/>
          <w:sz w:val="24"/>
          <w:szCs w:val="24"/>
          <w:lang w:eastAsia="pl-PL"/>
        </w:rPr>
        <w:br/>
        <w:t xml:space="preserve">Wartość bez VAT: </w:t>
      </w:r>
      <w:r w:rsidRPr="00004D5C">
        <w:rPr>
          <w:rFonts w:ascii="Times New Roman" w:eastAsia="Times New Roman" w:hAnsi="Times New Roman" w:cs="Times New Roman"/>
          <w:sz w:val="24"/>
          <w:szCs w:val="24"/>
          <w:lang w:eastAsia="pl-PL"/>
        </w:rPr>
        <w:br/>
        <w:t xml:space="preserve">Waluta: </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4) Czas trwania lub termin wykonania: </w:t>
      </w:r>
      <w:r w:rsidRPr="00004D5C">
        <w:rPr>
          <w:rFonts w:ascii="Times New Roman" w:eastAsia="Times New Roman" w:hAnsi="Times New Roman" w:cs="Times New Roman"/>
          <w:sz w:val="24"/>
          <w:szCs w:val="24"/>
          <w:lang w:eastAsia="pl-PL"/>
        </w:rPr>
        <w:br/>
        <w:t xml:space="preserve">okres w miesiącach: </w:t>
      </w:r>
      <w:r w:rsidRPr="00004D5C">
        <w:rPr>
          <w:rFonts w:ascii="Times New Roman" w:eastAsia="Times New Roman" w:hAnsi="Times New Roman" w:cs="Times New Roman"/>
          <w:sz w:val="24"/>
          <w:szCs w:val="24"/>
          <w:lang w:eastAsia="pl-PL"/>
        </w:rPr>
        <w:br/>
        <w:t xml:space="preserve">okres w dniach: </w:t>
      </w:r>
      <w:r w:rsidRPr="00004D5C">
        <w:rPr>
          <w:rFonts w:ascii="Times New Roman" w:eastAsia="Times New Roman" w:hAnsi="Times New Roman" w:cs="Times New Roman"/>
          <w:sz w:val="24"/>
          <w:szCs w:val="24"/>
          <w:lang w:eastAsia="pl-PL"/>
        </w:rPr>
        <w:br/>
        <w:t xml:space="preserve">data rozpoczęcia: </w:t>
      </w:r>
      <w:r w:rsidRPr="00004D5C">
        <w:rPr>
          <w:rFonts w:ascii="Times New Roman" w:eastAsia="Times New Roman" w:hAnsi="Times New Roman" w:cs="Times New Roman"/>
          <w:sz w:val="24"/>
          <w:szCs w:val="24"/>
          <w:lang w:eastAsia="pl-PL"/>
        </w:rPr>
        <w:br/>
        <w:t>data zakończenia: 2017-11-17</w:t>
      </w: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Znaczenie</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60,00</w:t>
            </w:r>
          </w:p>
        </w:tc>
      </w:tr>
      <w:tr w:rsidR="00004D5C" w:rsidRPr="00004D5C" w:rsidTr="00004D5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D5C" w:rsidRPr="00004D5C" w:rsidRDefault="00004D5C" w:rsidP="00004D5C">
            <w:pPr>
              <w:spacing w:after="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t>40,00</w:t>
            </w:r>
          </w:p>
        </w:tc>
      </w:tr>
    </w:tbl>
    <w:p w:rsidR="00004D5C" w:rsidRPr="00004D5C" w:rsidRDefault="00004D5C" w:rsidP="00004D5C">
      <w:pPr>
        <w:spacing w:after="240" w:line="240" w:lineRule="auto"/>
        <w:rPr>
          <w:rFonts w:ascii="Times New Roman" w:eastAsia="Times New Roman" w:hAnsi="Times New Roman" w:cs="Times New Roman"/>
          <w:sz w:val="24"/>
          <w:szCs w:val="24"/>
          <w:lang w:eastAsia="pl-PL"/>
        </w:rPr>
      </w:pPr>
      <w:r w:rsidRPr="00004D5C">
        <w:rPr>
          <w:rFonts w:ascii="Times New Roman" w:eastAsia="Times New Roman" w:hAnsi="Times New Roman" w:cs="Times New Roman"/>
          <w:sz w:val="24"/>
          <w:szCs w:val="24"/>
          <w:lang w:eastAsia="pl-PL"/>
        </w:rPr>
        <w:br/>
      </w:r>
      <w:r w:rsidRPr="00004D5C">
        <w:rPr>
          <w:rFonts w:ascii="Times New Roman" w:eastAsia="Times New Roman" w:hAnsi="Times New Roman" w:cs="Times New Roman"/>
          <w:b/>
          <w:bCs/>
          <w:sz w:val="24"/>
          <w:szCs w:val="24"/>
          <w:lang w:eastAsia="pl-PL"/>
        </w:rPr>
        <w:t>6) INFORMACJE DODATKOWE:</w:t>
      </w:r>
    </w:p>
    <w:p w:rsidR="008F5A8E" w:rsidRDefault="008F5A8E">
      <w:bookmarkStart w:id="0" w:name="_GoBack"/>
      <w:bookmarkEnd w:id="0"/>
    </w:p>
    <w:sectPr w:rsidR="008F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5C"/>
    <w:rsid w:val="00004D5C"/>
    <w:rsid w:val="008F5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0943">
      <w:bodyDiv w:val="1"/>
      <w:marLeft w:val="0"/>
      <w:marRight w:val="0"/>
      <w:marTop w:val="0"/>
      <w:marBottom w:val="0"/>
      <w:divBdr>
        <w:top w:val="none" w:sz="0" w:space="0" w:color="auto"/>
        <w:left w:val="none" w:sz="0" w:space="0" w:color="auto"/>
        <w:bottom w:val="none" w:sz="0" w:space="0" w:color="auto"/>
        <w:right w:val="none" w:sz="0" w:space="0" w:color="auto"/>
      </w:divBdr>
      <w:divsChild>
        <w:div w:id="644118999">
          <w:marLeft w:val="0"/>
          <w:marRight w:val="0"/>
          <w:marTop w:val="0"/>
          <w:marBottom w:val="0"/>
          <w:divBdr>
            <w:top w:val="none" w:sz="0" w:space="0" w:color="auto"/>
            <w:left w:val="none" w:sz="0" w:space="0" w:color="auto"/>
            <w:bottom w:val="none" w:sz="0" w:space="0" w:color="auto"/>
            <w:right w:val="none" w:sz="0" w:space="0" w:color="auto"/>
          </w:divBdr>
          <w:divsChild>
            <w:div w:id="916598518">
              <w:marLeft w:val="0"/>
              <w:marRight w:val="0"/>
              <w:marTop w:val="0"/>
              <w:marBottom w:val="0"/>
              <w:divBdr>
                <w:top w:val="none" w:sz="0" w:space="0" w:color="auto"/>
                <w:left w:val="none" w:sz="0" w:space="0" w:color="auto"/>
                <w:bottom w:val="none" w:sz="0" w:space="0" w:color="auto"/>
                <w:right w:val="none" w:sz="0" w:space="0" w:color="auto"/>
              </w:divBdr>
              <w:divsChild>
                <w:div w:id="652493249">
                  <w:marLeft w:val="0"/>
                  <w:marRight w:val="0"/>
                  <w:marTop w:val="0"/>
                  <w:marBottom w:val="0"/>
                  <w:divBdr>
                    <w:top w:val="none" w:sz="0" w:space="0" w:color="auto"/>
                    <w:left w:val="none" w:sz="0" w:space="0" w:color="auto"/>
                    <w:bottom w:val="none" w:sz="0" w:space="0" w:color="auto"/>
                    <w:right w:val="none" w:sz="0" w:space="0" w:color="auto"/>
                  </w:divBdr>
                </w:div>
                <w:div w:id="682440954">
                  <w:marLeft w:val="0"/>
                  <w:marRight w:val="0"/>
                  <w:marTop w:val="0"/>
                  <w:marBottom w:val="0"/>
                  <w:divBdr>
                    <w:top w:val="none" w:sz="0" w:space="0" w:color="auto"/>
                    <w:left w:val="none" w:sz="0" w:space="0" w:color="auto"/>
                    <w:bottom w:val="none" w:sz="0" w:space="0" w:color="auto"/>
                    <w:right w:val="none" w:sz="0" w:space="0" w:color="auto"/>
                  </w:divBdr>
                </w:div>
                <w:div w:id="42414119">
                  <w:marLeft w:val="0"/>
                  <w:marRight w:val="0"/>
                  <w:marTop w:val="0"/>
                  <w:marBottom w:val="0"/>
                  <w:divBdr>
                    <w:top w:val="none" w:sz="0" w:space="0" w:color="auto"/>
                    <w:left w:val="none" w:sz="0" w:space="0" w:color="auto"/>
                    <w:bottom w:val="none" w:sz="0" w:space="0" w:color="auto"/>
                    <w:right w:val="none" w:sz="0" w:space="0" w:color="auto"/>
                  </w:divBdr>
                  <w:divsChild>
                    <w:div w:id="1528521802">
                      <w:marLeft w:val="0"/>
                      <w:marRight w:val="0"/>
                      <w:marTop w:val="0"/>
                      <w:marBottom w:val="0"/>
                      <w:divBdr>
                        <w:top w:val="none" w:sz="0" w:space="0" w:color="auto"/>
                        <w:left w:val="none" w:sz="0" w:space="0" w:color="auto"/>
                        <w:bottom w:val="none" w:sz="0" w:space="0" w:color="auto"/>
                        <w:right w:val="none" w:sz="0" w:space="0" w:color="auto"/>
                      </w:divBdr>
                    </w:div>
                  </w:divsChild>
                </w:div>
                <w:div w:id="1573199963">
                  <w:marLeft w:val="0"/>
                  <w:marRight w:val="0"/>
                  <w:marTop w:val="0"/>
                  <w:marBottom w:val="0"/>
                  <w:divBdr>
                    <w:top w:val="none" w:sz="0" w:space="0" w:color="auto"/>
                    <w:left w:val="none" w:sz="0" w:space="0" w:color="auto"/>
                    <w:bottom w:val="none" w:sz="0" w:space="0" w:color="auto"/>
                    <w:right w:val="none" w:sz="0" w:space="0" w:color="auto"/>
                  </w:divBdr>
                  <w:divsChild>
                    <w:div w:id="1737584063">
                      <w:marLeft w:val="0"/>
                      <w:marRight w:val="0"/>
                      <w:marTop w:val="0"/>
                      <w:marBottom w:val="0"/>
                      <w:divBdr>
                        <w:top w:val="none" w:sz="0" w:space="0" w:color="auto"/>
                        <w:left w:val="none" w:sz="0" w:space="0" w:color="auto"/>
                        <w:bottom w:val="none" w:sz="0" w:space="0" w:color="auto"/>
                        <w:right w:val="none" w:sz="0" w:space="0" w:color="auto"/>
                      </w:divBdr>
                    </w:div>
                  </w:divsChild>
                </w:div>
                <w:div w:id="747731637">
                  <w:marLeft w:val="0"/>
                  <w:marRight w:val="0"/>
                  <w:marTop w:val="0"/>
                  <w:marBottom w:val="0"/>
                  <w:divBdr>
                    <w:top w:val="none" w:sz="0" w:space="0" w:color="auto"/>
                    <w:left w:val="none" w:sz="0" w:space="0" w:color="auto"/>
                    <w:bottom w:val="none" w:sz="0" w:space="0" w:color="auto"/>
                    <w:right w:val="none" w:sz="0" w:space="0" w:color="auto"/>
                  </w:divBdr>
                  <w:divsChild>
                    <w:div w:id="1188105319">
                      <w:marLeft w:val="0"/>
                      <w:marRight w:val="0"/>
                      <w:marTop w:val="0"/>
                      <w:marBottom w:val="0"/>
                      <w:divBdr>
                        <w:top w:val="none" w:sz="0" w:space="0" w:color="auto"/>
                        <w:left w:val="none" w:sz="0" w:space="0" w:color="auto"/>
                        <w:bottom w:val="none" w:sz="0" w:space="0" w:color="auto"/>
                        <w:right w:val="none" w:sz="0" w:space="0" w:color="auto"/>
                      </w:divBdr>
                    </w:div>
                    <w:div w:id="1155531071">
                      <w:marLeft w:val="0"/>
                      <w:marRight w:val="0"/>
                      <w:marTop w:val="0"/>
                      <w:marBottom w:val="0"/>
                      <w:divBdr>
                        <w:top w:val="none" w:sz="0" w:space="0" w:color="auto"/>
                        <w:left w:val="none" w:sz="0" w:space="0" w:color="auto"/>
                        <w:bottom w:val="none" w:sz="0" w:space="0" w:color="auto"/>
                        <w:right w:val="none" w:sz="0" w:space="0" w:color="auto"/>
                      </w:divBdr>
                    </w:div>
                    <w:div w:id="1162696878">
                      <w:marLeft w:val="0"/>
                      <w:marRight w:val="0"/>
                      <w:marTop w:val="0"/>
                      <w:marBottom w:val="0"/>
                      <w:divBdr>
                        <w:top w:val="none" w:sz="0" w:space="0" w:color="auto"/>
                        <w:left w:val="none" w:sz="0" w:space="0" w:color="auto"/>
                        <w:bottom w:val="none" w:sz="0" w:space="0" w:color="auto"/>
                        <w:right w:val="none" w:sz="0" w:space="0" w:color="auto"/>
                      </w:divBdr>
                    </w:div>
                    <w:div w:id="921109058">
                      <w:marLeft w:val="0"/>
                      <w:marRight w:val="0"/>
                      <w:marTop w:val="0"/>
                      <w:marBottom w:val="0"/>
                      <w:divBdr>
                        <w:top w:val="none" w:sz="0" w:space="0" w:color="auto"/>
                        <w:left w:val="none" w:sz="0" w:space="0" w:color="auto"/>
                        <w:bottom w:val="none" w:sz="0" w:space="0" w:color="auto"/>
                        <w:right w:val="none" w:sz="0" w:space="0" w:color="auto"/>
                      </w:divBdr>
                    </w:div>
                  </w:divsChild>
                </w:div>
                <w:div w:id="64183780">
                  <w:marLeft w:val="0"/>
                  <w:marRight w:val="0"/>
                  <w:marTop w:val="0"/>
                  <w:marBottom w:val="0"/>
                  <w:divBdr>
                    <w:top w:val="none" w:sz="0" w:space="0" w:color="auto"/>
                    <w:left w:val="none" w:sz="0" w:space="0" w:color="auto"/>
                    <w:bottom w:val="none" w:sz="0" w:space="0" w:color="auto"/>
                    <w:right w:val="none" w:sz="0" w:space="0" w:color="auto"/>
                  </w:divBdr>
                  <w:divsChild>
                    <w:div w:id="339746706">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572204014">
                      <w:marLeft w:val="0"/>
                      <w:marRight w:val="0"/>
                      <w:marTop w:val="0"/>
                      <w:marBottom w:val="0"/>
                      <w:divBdr>
                        <w:top w:val="none" w:sz="0" w:space="0" w:color="auto"/>
                        <w:left w:val="none" w:sz="0" w:space="0" w:color="auto"/>
                        <w:bottom w:val="none" w:sz="0" w:space="0" w:color="auto"/>
                        <w:right w:val="none" w:sz="0" w:space="0" w:color="auto"/>
                      </w:divBdr>
                    </w:div>
                    <w:div w:id="1653485133">
                      <w:marLeft w:val="0"/>
                      <w:marRight w:val="0"/>
                      <w:marTop w:val="0"/>
                      <w:marBottom w:val="0"/>
                      <w:divBdr>
                        <w:top w:val="none" w:sz="0" w:space="0" w:color="auto"/>
                        <w:left w:val="none" w:sz="0" w:space="0" w:color="auto"/>
                        <w:bottom w:val="none" w:sz="0" w:space="0" w:color="auto"/>
                        <w:right w:val="none" w:sz="0" w:space="0" w:color="auto"/>
                      </w:divBdr>
                    </w:div>
                    <w:div w:id="1361276223">
                      <w:marLeft w:val="0"/>
                      <w:marRight w:val="0"/>
                      <w:marTop w:val="0"/>
                      <w:marBottom w:val="0"/>
                      <w:divBdr>
                        <w:top w:val="none" w:sz="0" w:space="0" w:color="auto"/>
                        <w:left w:val="none" w:sz="0" w:space="0" w:color="auto"/>
                        <w:bottom w:val="none" w:sz="0" w:space="0" w:color="auto"/>
                        <w:right w:val="none" w:sz="0" w:space="0" w:color="auto"/>
                      </w:divBdr>
                    </w:div>
                    <w:div w:id="781068286">
                      <w:marLeft w:val="0"/>
                      <w:marRight w:val="0"/>
                      <w:marTop w:val="0"/>
                      <w:marBottom w:val="0"/>
                      <w:divBdr>
                        <w:top w:val="none" w:sz="0" w:space="0" w:color="auto"/>
                        <w:left w:val="none" w:sz="0" w:space="0" w:color="auto"/>
                        <w:bottom w:val="none" w:sz="0" w:space="0" w:color="auto"/>
                        <w:right w:val="none" w:sz="0" w:space="0" w:color="auto"/>
                      </w:divBdr>
                    </w:div>
                    <w:div w:id="1542935308">
                      <w:marLeft w:val="0"/>
                      <w:marRight w:val="0"/>
                      <w:marTop w:val="0"/>
                      <w:marBottom w:val="0"/>
                      <w:divBdr>
                        <w:top w:val="none" w:sz="0" w:space="0" w:color="auto"/>
                        <w:left w:val="none" w:sz="0" w:space="0" w:color="auto"/>
                        <w:bottom w:val="none" w:sz="0" w:space="0" w:color="auto"/>
                        <w:right w:val="none" w:sz="0" w:space="0" w:color="auto"/>
                      </w:divBdr>
                    </w:div>
                  </w:divsChild>
                </w:div>
                <w:div w:id="1410038210">
                  <w:marLeft w:val="0"/>
                  <w:marRight w:val="0"/>
                  <w:marTop w:val="0"/>
                  <w:marBottom w:val="0"/>
                  <w:divBdr>
                    <w:top w:val="none" w:sz="0" w:space="0" w:color="auto"/>
                    <w:left w:val="none" w:sz="0" w:space="0" w:color="auto"/>
                    <w:bottom w:val="none" w:sz="0" w:space="0" w:color="auto"/>
                    <w:right w:val="none" w:sz="0" w:space="0" w:color="auto"/>
                  </w:divBdr>
                  <w:divsChild>
                    <w:div w:id="469597370">
                      <w:marLeft w:val="0"/>
                      <w:marRight w:val="0"/>
                      <w:marTop w:val="0"/>
                      <w:marBottom w:val="0"/>
                      <w:divBdr>
                        <w:top w:val="none" w:sz="0" w:space="0" w:color="auto"/>
                        <w:left w:val="none" w:sz="0" w:space="0" w:color="auto"/>
                        <w:bottom w:val="none" w:sz="0" w:space="0" w:color="auto"/>
                        <w:right w:val="none" w:sz="0" w:space="0" w:color="auto"/>
                      </w:divBdr>
                    </w:div>
                    <w:div w:id="48188196">
                      <w:marLeft w:val="0"/>
                      <w:marRight w:val="0"/>
                      <w:marTop w:val="0"/>
                      <w:marBottom w:val="0"/>
                      <w:divBdr>
                        <w:top w:val="none" w:sz="0" w:space="0" w:color="auto"/>
                        <w:left w:val="none" w:sz="0" w:space="0" w:color="auto"/>
                        <w:bottom w:val="none" w:sz="0" w:space="0" w:color="auto"/>
                        <w:right w:val="none" w:sz="0" w:space="0" w:color="auto"/>
                      </w:divBdr>
                    </w:div>
                  </w:divsChild>
                </w:div>
                <w:div w:id="634599631">
                  <w:marLeft w:val="0"/>
                  <w:marRight w:val="0"/>
                  <w:marTop w:val="0"/>
                  <w:marBottom w:val="0"/>
                  <w:divBdr>
                    <w:top w:val="none" w:sz="0" w:space="0" w:color="auto"/>
                    <w:left w:val="none" w:sz="0" w:space="0" w:color="auto"/>
                    <w:bottom w:val="none" w:sz="0" w:space="0" w:color="auto"/>
                    <w:right w:val="none" w:sz="0" w:space="0" w:color="auto"/>
                  </w:divBdr>
                  <w:divsChild>
                    <w:div w:id="645088678">
                      <w:marLeft w:val="0"/>
                      <w:marRight w:val="0"/>
                      <w:marTop w:val="0"/>
                      <w:marBottom w:val="0"/>
                      <w:divBdr>
                        <w:top w:val="none" w:sz="0" w:space="0" w:color="auto"/>
                        <w:left w:val="none" w:sz="0" w:space="0" w:color="auto"/>
                        <w:bottom w:val="none" w:sz="0" w:space="0" w:color="auto"/>
                        <w:right w:val="none" w:sz="0" w:space="0" w:color="auto"/>
                      </w:divBdr>
                    </w:div>
                    <w:div w:id="118841420">
                      <w:marLeft w:val="0"/>
                      <w:marRight w:val="0"/>
                      <w:marTop w:val="0"/>
                      <w:marBottom w:val="0"/>
                      <w:divBdr>
                        <w:top w:val="none" w:sz="0" w:space="0" w:color="auto"/>
                        <w:left w:val="none" w:sz="0" w:space="0" w:color="auto"/>
                        <w:bottom w:val="none" w:sz="0" w:space="0" w:color="auto"/>
                        <w:right w:val="none" w:sz="0" w:space="0" w:color="auto"/>
                      </w:divBdr>
                    </w:div>
                    <w:div w:id="1526287492">
                      <w:marLeft w:val="0"/>
                      <w:marRight w:val="0"/>
                      <w:marTop w:val="0"/>
                      <w:marBottom w:val="0"/>
                      <w:divBdr>
                        <w:top w:val="none" w:sz="0" w:space="0" w:color="auto"/>
                        <w:left w:val="none" w:sz="0" w:space="0" w:color="auto"/>
                        <w:bottom w:val="none" w:sz="0" w:space="0" w:color="auto"/>
                        <w:right w:val="none" w:sz="0" w:space="0" w:color="auto"/>
                      </w:divBdr>
                    </w:div>
                    <w:div w:id="1945725782">
                      <w:marLeft w:val="0"/>
                      <w:marRight w:val="0"/>
                      <w:marTop w:val="0"/>
                      <w:marBottom w:val="0"/>
                      <w:divBdr>
                        <w:top w:val="none" w:sz="0" w:space="0" w:color="auto"/>
                        <w:left w:val="none" w:sz="0" w:space="0" w:color="auto"/>
                        <w:bottom w:val="none" w:sz="0" w:space="0" w:color="auto"/>
                        <w:right w:val="none" w:sz="0" w:space="0" w:color="auto"/>
                      </w:divBdr>
                    </w:div>
                    <w:div w:id="1495603463">
                      <w:marLeft w:val="0"/>
                      <w:marRight w:val="0"/>
                      <w:marTop w:val="0"/>
                      <w:marBottom w:val="0"/>
                      <w:divBdr>
                        <w:top w:val="none" w:sz="0" w:space="0" w:color="auto"/>
                        <w:left w:val="none" w:sz="0" w:space="0" w:color="auto"/>
                        <w:bottom w:val="none" w:sz="0" w:space="0" w:color="auto"/>
                        <w:right w:val="none" w:sz="0" w:space="0" w:color="auto"/>
                      </w:divBdr>
                    </w:div>
                    <w:div w:id="721444024">
                      <w:marLeft w:val="0"/>
                      <w:marRight w:val="0"/>
                      <w:marTop w:val="0"/>
                      <w:marBottom w:val="0"/>
                      <w:divBdr>
                        <w:top w:val="none" w:sz="0" w:space="0" w:color="auto"/>
                        <w:left w:val="none" w:sz="0" w:space="0" w:color="auto"/>
                        <w:bottom w:val="none" w:sz="0" w:space="0" w:color="auto"/>
                        <w:right w:val="none" w:sz="0" w:space="0" w:color="auto"/>
                      </w:divBdr>
                    </w:div>
                  </w:divsChild>
                </w:div>
                <w:div w:id="1095898870">
                  <w:marLeft w:val="0"/>
                  <w:marRight w:val="0"/>
                  <w:marTop w:val="0"/>
                  <w:marBottom w:val="0"/>
                  <w:divBdr>
                    <w:top w:val="none" w:sz="0" w:space="0" w:color="auto"/>
                    <w:left w:val="none" w:sz="0" w:space="0" w:color="auto"/>
                    <w:bottom w:val="none" w:sz="0" w:space="0" w:color="auto"/>
                    <w:right w:val="none" w:sz="0" w:space="0" w:color="auto"/>
                  </w:divBdr>
                  <w:divsChild>
                    <w:div w:id="1961763038">
                      <w:marLeft w:val="0"/>
                      <w:marRight w:val="0"/>
                      <w:marTop w:val="0"/>
                      <w:marBottom w:val="0"/>
                      <w:divBdr>
                        <w:top w:val="none" w:sz="0" w:space="0" w:color="auto"/>
                        <w:left w:val="none" w:sz="0" w:space="0" w:color="auto"/>
                        <w:bottom w:val="none" w:sz="0" w:space="0" w:color="auto"/>
                        <w:right w:val="none" w:sz="0" w:space="0" w:color="auto"/>
                      </w:divBdr>
                    </w:div>
                    <w:div w:id="55052926">
                      <w:marLeft w:val="0"/>
                      <w:marRight w:val="0"/>
                      <w:marTop w:val="0"/>
                      <w:marBottom w:val="0"/>
                      <w:divBdr>
                        <w:top w:val="none" w:sz="0" w:space="0" w:color="auto"/>
                        <w:left w:val="none" w:sz="0" w:space="0" w:color="auto"/>
                        <w:bottom w:val="none" w:sz="0" w:space="0" w:color="auto"/>
                        <w:right w:val="none" w:sz="0" w:space="0" w:color="auto"/>
                      </w:divBdr>
                    </w:div>
                    <w:div w:id="345013341">
                      <w:marLeft w:val="0"/>
                      <w:marRight w:val="0"/>
                      <w:marTop w:val="0"/>
                      <w:marBottom w:val="0"/>
                      <w:divBdr>
                        <w:top w:val="none" w:sz="0" w:space="0" w:color="auto"/>
                        <w:left w:val="none" w:sz="0" w:space="0" w:color="auto"/>
                        <w:bottom w:val="none" w:sz="0" w:space="0" w:color="auto"/>
                        <w:right w:val="none" w:sz="0" w:space="0" w:color="auto"/>
                      </w:divBdr>
                    </w:div>
                    <w:div w:id="857695623">
                      <w:marLeft w:val="0"/>
                      <w:marRight w:val="0"/>
                      <w:marTop w:val="0"/>
                      <w:marBottom w:val="0"/>
                      <w:divBdr>
                        <w:top w:val="none" w:sz="0" w:space="0" w:color="auto"/>
                        <w:left w:val="none" w:sz="0" w:space="0" w:color="auto"/>
                        <w:bottom w:val="none" w:sz="0" w:space="0" w:color="auto"/>
                        <w:right w:val="none" w:sz="0" w:space="0" w:color="auto"/>
                      </w:divBdr>
                    </w:div>
                    <w:div w:id="366301855">
                      <w:marLeft w:val="0"/>
                      <w:marRight w:val="0"/>
                      <w:marTop w:val="0"/>
                      <w:marBottom w:val="0"/>
                      <w:divBdr>
                        <w:top w:val="none" w:sz="0" w:space="0" w:color="auto"/>
                        <w:left w:val="none" w:sz="0" w:space="0" w:color="auto"/>
                        <w:bottom w:val="none" w:sz="0" w:space="0" w:color="auto"/>
                        <w:right w:val="none" w:sz="0" w:space="0" w:color="auto"/>
                      </w:divBdr>
                    </w:div>
                    <w:div w:id="865796958">
                      <w:marLeft w:val="0"/>
                      <w:marRight w:val="0"/>
                      <w:marTop w:val="0"/>
                      <w:marBottom w:val="0"/>
                      <w:divBdr>
                        <w:top w:val="none" w:sz="0" w:space="0" w:color="auto"/>
                        <w:left w:val="none" w:sz="0" w:space="0" w:color="auto"/>
                        <w:bottom w:val="none" w:sz="0" w:space="0" w:color="auto"/>
                        <w:right w:val="none" w:sz="0" w:space="0" w:color="auto"/>
                      </w:divBdr>
                    </w:div>
                    <w:div w:id="1040545090">
                      <w:marLeft w:val="0"/>
                      <w:marRight w:val="0"/>
                      <w:marTop w:val="0"/>
                      <w:marBottom w:val="0"/>
                      <w:divBdr>
                        <w:top w:val="none" w:sz="0" w:space="0" w:color="auto"/>
                        <w:left w:val="none" w:sz="0" w:space="0" w:color="auto"/>
                        <w:bottom w:val="none" w:sz="0" w:space="0" w:color="auto"/>
                        <w:right w:val="none" w:sz="0" w:space="0" w:color="auto"/>
                      </w:divBdr>
                    </w:div>
                    <w:div w:id="331378511">
                      <w:marLeft w:val="0"/>
                      <w:marRight w:val="0"/>
                      <w:marTop w:val="0"/>
                      <w:marBottom w:val="0"/>
                      <w:divBdr>
                        <w:top w:val="none" w:sz="0" w:space="0" w:color="auto"/>
                        <w:left w:val="none" w:sz="0" w:space="0" w:color="auto"/>
                        <w:bottom w:val="none" w:sz="0" w:space="0" w:color="auto"/>
                        <w:right w:val="none" w:sz="0" w:space="0" w:color="auto"/>
                      </w:divBdr>
                    </w:div>
                  </w:divsChild>
                </w:div>
                <w:div w:id="1795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27322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2017-08-18T11:05:00Z</dcterms:created>
  <dcterms:modified xsi:type="dcterms:W3CDTF">2017-08-18T11:06:00Z</dcterms:modified>
</cp:coreProperties>
</file>