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941" w:rsidRDefault="00CF2941" w:rsidP="00CF2941">
      <w:r>
        <w:t>Adres strony internetowej, na której Zamawiający udostępnia Specyfikację Istotnych Warunków Zamówienia:</w:t>
      </w:r>
    </w:p>
    <w:p w:rsidR="00CF2941" w:rsidRDefault="00CF2941" w:rsidP="00CF2941"/>
    <w:p w:rsidR="00CF2941" w:rsidRDefault="00CF2941" w:rsidP="00CF2941">
      <w:r>
        <w:t>www.jelcz-laskowice.finn.pl</w:t>
      </w:r>
    </w:p>
    <w:p w:rsidR="00CF2941" w:rsidRDefault="00CF2941" w:rsidP="00CF2941"/>
    <w:p w:rsidR="00CF2941" w:rsidRDefault="00CF2941" w:rsidP="00CF2941"/>
    <w:p w:rsidR="00CF2941" w:rsidRDefault="00CF2941" w:rsidP="00CF2941">
      <w:r>
        <w:t xml:space="preserve"> </w:t>
      </w:r>
    </w:p>
    <w:p w:rsidR="00CF2941" w:rsidRDefault="00CF2941" w:rsidP="00CF2941"/>
    <w:p w:rsidR="00CF2941" w:rsidRDefault="00CF2941" w:rsidP="00CF2941"/>
    <w:p w:rsidR="00CF2941" w:rsidRDefault="00CF2941" w:rsidP="00CF2941">
      <w:r>
        <w:t xml:space="preserve">Jelcz-Laskowice: Świadczenie w latach 2016-2017 usług pocztowych w obrocie krajowym oraz zagranicznym na rzecz Urzędu Miasta i </w:t>
      </w:r>
      <w:proofErr w:type="spellStart"/>
      <w:r>
        <w:t>i</w:t>
      </w:r>
      <w:proofErr w:type="spellEnd"/>
      <w:r>
        <w:t xml:space="preserve"> Gminy Jelcz-Laskowice.</w:t>
      </w:r>
    </w:p>
    <w:p w:rsidR="00CF2941" w:rsidRDefault="00CF2941" w:rsidP="00CF2941">
      <w:r>
        <w:t>Numer ogłoszenia: 165519 - 2015; data zamieszczenia: 13.11.2015</w:t>
      </w:r>
    </w:p>
    <w:p w:rsidR="00CF2941" w:rsidRDefault="00CF2941" w:rsidP="00CF2941">
      <w:r>
        <w:t xml:space="preserve"> OGŁOSZENIE O ZAMÓWIENIU - usługi</w:t>
      </w:r>
    </w:p>
    <w:p w:rsidR="00CF2941" w:rsidRDefault="00CF2941" w:rsidP="00CF2941"/>
    <w:p w:rsidR="00CF2941" w:rsidRDefault="00CF2941" w:rsidP="00CF2941"/>
    <w:p w:rsidR="00CF2941" w:rsidRDefault="00CF2941" w:rsidP="00CF2941"/>
    <w:p w:rsidR="00CF2941" w:rsidRDefault="00CF2941" w:rsidP="00CF2941">
      <w:r>
        <w:t>Zamieszczanie ogłoszenia: obowiązkowe.</w:t>
      </w:r>
    </w:p>
    <w:p w:rsidR="00CF2941" w:rsidRDefault="00CF2941" w:rsidP="00CF2941"/>
    <w:p w:rsidR="00CF2941" w:rsidRDefault="00CF2941" w:rsidP="00CF2941">
      <w:r>
        <w:t xml:space="preserve">Ogłoszenie dotyczy:  </w:t>
      </w:r>
    </w:p>
    <w:p w:rsidR="00CF2941" w:rsidRDefault="00CF2941" w:rsidP="00CF2941">
      <w:r>
        <w:t xml:space="preserve">V zamówienia publicznego </w:t>
      </w:r>
    </w:p>
    <w:p w:rsidR="00CF2941" w:rsidRDefault="00CF2941" w:rsidP="00CF2941">
      <w:r>
        <w:t xml:space="preserve"> zawarcia umowy ramowej </w:t>
      </w:r>
    </w:p>
    <w:p w:rsidR="00CF2941" w:rsidRDefault="00CF2941" w:rsidP="00CF2941">
      <w:r>
        <w:t xml:space="preserve"> ustanowienia dynamicznego systemu zakupów (DSZ) </w:t>
      </w:r>
    </w:p>
    <w:p w:rsidR="00CF2941" w:rsidRDefault="00CF2941" w:rsidP="00CF2941"/>
    <w:p w:rsidR="00CF2941" w:rsidRDefault="00CF2941" w:rsidP="00CF2941"/>
    <w:p w:rsidR="00CF2941" w:rsidRDefault="00CF2941" w:rsidP="00CF2941">
      <w:r>
        <w:t>SEKCJA I: ZAMAWIAJĄCY</w:t>
      </w:r>
    </w:p>
    <w:p w:rsidR="00CF2941" w:rsidRDefault="00CF2941" w:rsidP="00CF2941"/>
    <w:p w:rsidR="00CF2941" w:rsidRDefault="00CF2941" w:rsidP="00CF2941">
      <w:r>
        <w:t xml:space="preserve">I. 1) NAZWA I ADRES: Gmina Jelcz-Laskowice , </w:t>
      </w:r>
      <w:proofErr w:type="spellStart"/>
      <w:r>
        <w:t>W.Witosa</w:t>
      </w:r>
      <w:proofErr w:type="spellEnd"/>
      <w:r>
        <w:t xml:space="preserve"> 24, 55-230 Jelcz-Laskowice, woj. dolnośląskie, tel. 071 3817122, 3817145, faks 071 31817111.</w:t>
      </w:r>
    </w:p>
    <w:p w:rsidR="00CF2941" w:rsidRDefault="00CF2941" w:rsidP="00CF2941">
      <w:r>
        <w:t>Adres strony internetowej zamawiającego: www.jelcz-laskowice.pl</w:t>
      </w:r>
    </w:p>
    <w:p w:rsidR="00CF2941" w:rsidRDefault="00CF2941" w:rsidP="00CF2941"/>
    <w:p w:rsidR="00CF2941" w:rsidRDefault="00CF2941" w:rsidP="00CF2941">
      <w:r>
        <w:t>I. 2) RODZAJ ZAMAWIAJĄCEGO: Administracja samorządowa.</w:t>
      </w:r>
    </w:p>
    <w:p w:rsidR="00CF2941" w:rsidRDefault="00CF2941" w:rsidP="00CF2941"/>
    <w:p w:rsidR="00CF2941" w:rsidRDefault="00CF2941" w:rsidP="00CF2941">
      <w:r>
        <w:t>SEKCJA II: PRZEDMIOT ZAMÓWIENIA</w:t>
      </w:r>
    </w:p>
    <w:p w:rsidR="00CF2941" w:rsidRDefault="00CF2941" w:rsidP="00CF2941"/>
    <w:p w:rsidR="00CF2941" w:rsidRDefault="00CF2941" w:rsidP="00CF2941">
      <w:r>
        <w:t>II.1) OKREŚLENIE PRZEDMIOTU ZAMÓWIENIA</w:t>
      </w:r>
    </w:p>
    <w:p w:rsidR="00CF2941" w:rsidRDefault="00CF2941" w:rsidP="00CF2941"/>
    <w:p w:rsidR="00CF2941" w:rsidRDefault="00CF2941" w:rsidP="00CF2941">
      <w:r>
        <w:t xml:space="preserve">II.1.1) Nazwa nadana zamówieniu przez zamawiającego: Świadczenie w latach 2016-2017 usług pocztowych w obrocie krajowym oraz zagranicznym na rzecz Urzędu Miasta i </w:t>
      </w:r>
      <w:proofErr w:type="spellStart"/>
      <w:r>
        <w:t>i</w:t>
      </w:r>
      <w:proofErr w:type="spellEnd"/>
      <w:r>
        <w:t xml:space="preserve"> Gminy Jelcz-Laskowice..</w:t>
      </w:r>
    </w:p>
    <w:p w:rsidR="00CF2941" w:rsidRDefault="00CF2941" w:rsidP="00CF2941"/>
    <w:p w:rsidR="00CF2941" w:rsidRDefault="00CF2941" w:rsidP="00CF2941">
      <w:r>
        <w:t>II.1.2) Rodzaj zamówienia: usługi.</w:t>
      </w:r>
    </w:p>
    <w:p w:rsidR="00CF2941" w:rsidRDefault="00CF2941" w:rsidP="00CF2941"/>
    <w:p w:rsidR="00CF2941" w:rsidRDefault="00CF2941" w:rsidP="00CF2941">
      <w:r>
        <w:t xml:space="preserve">II.1.4) Określenie przedmiotu oraz wielkości lub zakresu zamówienia: 1. Przedmiotem zamówienia jest świadczenie usług pocztowych w obrocie krajowym i zagranicznym, w zakresie przyjmowania, przemieszczania i doręczania przesyłek pocztowych i zwrotów (przesyłki listowe i paczki pocztowe), które będą realizowane na zasadach określonych w powszechnie obowiązujących przepisach prawa, w szczególności w ustawie z dnia 23 listopada 2012 r. - Prawo pocztowe (Dz. U. z 2012 r., poz. 1529 z </w:t>
      </w:r>
      <w:proofErr w:type="spellStart"/>
      <w:r>
        <w:t>późn</w:t>
      </w:r>
      <w:proofErr w:type="spellEnd"/>
      <w:r>
        <w:t xml:space="preserve">. zm.) oraz świadczenie usług kurierskich. 2. Przez przesyłki pocztowe, będące przedmiotem zamówienia rozumie się przesyłki listowe o wadze do 2000 g. (Gabaryt A i B): a) zwykłe - przesyłka listowa nierejestrowana nie będąca przesyłką najszybszej kategorii, w obrocie krajowym i zagranicznym b) zwykłe priorytetowa - przesyłki listowe nierejestrowane najszybszej kategorii w obrocie krajowym i zagranicznym , c) polecone przesyłki listowe rejestrowane , nie będące przesyłkami najszybszej kategorii w obrocie krajowym i zagranicznym, d) polecone priorytetowe - przesyłki listowe rejestrowane, najszybszej kategorii w obrocie krajowym i zagranicznym, e) polecone ze zwrotnym poświadczeniem odbioru (ZPO) - przesyłka listowa nie będąca przesyłkami najszybszej kategorii, przyjęte za potwierdzeniem nadania i doręczona za pokwitowaniem odbioru, w obrocie krajowym Gabaryt A- to przesyłka o wymiarach: Minimum - wymiary strony adresowej nie mogą być mniejsze niż 90 x 140 mm, Maksimum - żaden z wymiarów nie może przekroczyć: wysokość 20 mm, długość 325 mm, szerokość 230 mm. Gabaryt B - to przesyłka o wymiarach: Minimum - jeśli choć jeden z wymiarów przekracza wysokość 20 mm lub długość 325 mm lub szerokość 230 mm, Maksimum - suma długości, szerokości i wysokości nie może być większa niż 900 mm, przy czym największy z tych wymiarów (długość) nie może przekroczyć 600 mm. 3. Przez paczki pocztowe, będące przedmiotem zamówienia rozumie się paczki pocztowe o wadze do 10.000 g (Gabaryt A i B): a) paczki pocztowe zwykłe - paczki rejestrowane nie będące paczkami najszybszej kategorii, b) paczki pocztowe priorytetowe - paczki rejestrowane najszybszej kategorii, c) Gabaryt A - to przesyłka o wymiarach: Minimum - wymiary strony adresowej nie mogą być mniejsze niż 90 x 140 mm, Maksimum - żaden z wymiarów nie może przekroczyć długości 600 mm, szerokość 500 mm, </w:t>
      </w:r>
      <w:r>
        <w:lastRenderedPageBreak/>
        <w:t xml:space="preserve">wysokość 300 mm. Gabaryt B - to przesyłka o wymiarach: Minimum - jeśli choć jeden z wymiarów przekracza długość 600 mm lub długość 500 mm lub szerokość 300 mm, Maksimum - suma długości i największego obwodu w innym kierunku niż długość nie może być większa niż 3 000 mm, przy czym największy wymiar nie może przekroczyć 1500 mm. 4. Przez przesyłki kurierskie rozumie się przesyłki najszybszej kategorii z gwarantowanym terminem doręczenia w następnym dniu roboczym po dniu nadania w obrocie krajowym, przyjęte za potwierdzeniem nadania doręczone za pokwitowaniem odbioru o wadze do 30 kg. Zawierająca w cenie za nadanie przesyłki - odbiór z siedziby Zamawiającego oraz ubezpieczenie do kwoty 5.000,00 zł. 5. Wykonawca będzie odbierał i dostarczał przesyłki do Urzędu Miasta i Gminy , ul. W. Witosa 24 ( sekretariat) w Jelczu-Laskowicach i dostarczał je do placówki nadawczej Wykonawcy pięć razy w tygodniu tj. od poniedziałku do piątku : - odbiór z Urzędu Miasta i Gminy pomiędzy godziną 14.00 - 15.00, - dostarczenie do Urzędu Miasta i Gminy do godz. 11.00 Odbiór przesyłek będzie każdorazowo dokumentowany przez Wykonawcę pieczęcią , podpisem i datą w zestawieniu przesyłek nadanych ( dla przesyłek rejestrowanych) oraz na zestawieniu ilościowym przesyłek wg. poszczególnych kategorii wagowych ( dla przesyłek zwykłych- nierejestrowanych). Dopuszczalne jest prowadzenie zestawień przesyłek w formie elektronicznej przy pomocy aplikacji udostępnionej przez Wykonawcę. W takim przypadku dokumentowanie odbioru przesyłek dokonywane będzie w formie elektronicznej. 6. Zamawiający zobowiązuje się do umieszczenia na przesyłce listowej lub paczce nazwy odbiorcy wraz z jego adresem (podany jednocześnie w zestawieniu przesyłek nadanych dla przesyłek rejestrowanych), określając rodzaj przesyłki (zwykła, polecona, najszybszej kategorii, czy ze zwrotnym poświadczeniem odbioru - ZPO) oraz umieszczania nadruku (pieczątki) określającej pełną nazwę i adres Zamawiającego na stronie adresowej każdej nadawanej przesyłki. 7. Zamawiający zobowiązuje się do właściwego przygotowania przesyłek pocztowych do nadania oraz sporządzania zestawień dla przesyłek nierejestrowanych i rejestrowanych. 8. Zamawiający zobowiązuje się do nadawania przesyłek w stanie uporządkowanym, przez co należy rozumieć: a) dla przesyłek rejestrowanych - wpisanie każdej przesyłki do zestawienia przesyłek nadanych w dwóch egzemplarzach, z których oryginał będzie przeznaczony dla Wykonawcy w celach rozliczeniowych, a kopia stanowić będzie dla Zamawiającego potwierdzenie nadania danej partii przesyłek, b) dla przesyłek zwykłych - nierejestrowanych - zestawienie ilościowe przesyłek wg. poszczególnych kategorii wagowych sporządzone dla celów rozliczeniowych w dwóch egzemplarzach, z których oryginał będzie przeznaczony dla Wykonawcy w celach rozliczeniowych, a kopia stanowić będzie dla Zamawiającego potwierdzenie nadania danej partii przesyłek. Dopuszczalne jest prowadzenie zestawień przesyłek w formie elektronicznej przy pomocy aplikacji udostępnionej przez Wykonawcę. 9. Zamawiający jest odpowiedzialny za nadawanie przesyłek listowych i paczek w stanie umożliwiającym Wykonawcy doręczenie bez ubytku i uszkodzenia do miejsca zgodnie z adresem przeznaczenia. 10. Opakowanie przesyłek listowych stanowi koperta Zamawiającego, odpowiednio zabezpieczona. Opakowanie paczki powinno stanowić zabezpieczenie przed dostępem do zawartości oraz uniemożliwiać uszkodzenie przesyłki w czasie przemieszczania. 11. Jeśli przesyłki listowe oraz paczki wymagać będą specjalnego, odrębnego oznakowania lub opakowania właściwego dla danego Wykonawcy - Wykonawca dostarczy we własnym zakresie wszelkie materiały niezbędne do tego celu. 12. Zamawiający ma prawo zlecić usługę innemu operatorowi, a kosztami realizacji obciążyć Wykonawcę, jeżeli Wykonawca nie odbierze od Zamawiającego przesyłek wyznaczonym dniu i czasie. 13. Nadanie przesyłek objętych przedmiotem zamówienia następować będzie w dniu ich odbioru przez Wykonawcę od Zamawiającego. 14. Wykonawca będzie doręczał Zamawiającemu pokwitowane przez adresata potwierdzenie odbioru niezwłocznie po dokonaniu doręczenia przesyłki. 15. Wykonawca </w:t>
      </w:r>
      <w:r>
        <w:lastRenderedPageBreak/>
        <w:t xml:space="preserve">zobowiązany jest do honorowania, obsługiwania zwrotnego potwierdzenia odbioru stanowiącego potwierdzenie doręczenia i odbioru przesyłki na zasadach określonych w ustawie z dnia 14 czerwca 1960 r. - Kodeks postępowania administracyjnego (Dz.U. z 2013 r. poz. 267, z </w:t>
      </w:r>
      <w:proofErr w:type="spellStart"/>
      <w:r>
        <w:t>późn</w:t>
      </w:r>
      <w:proofErr w:type="spellEnd"/>
      <w:r>
        <w:t xml:space="preserve">. zm.). 16. 1) Przedstawiciel Wykonawcy doręcza pisma osobom fizycznym w ich mieszkaniu lub miejscu pracy. Pisma mogą być doręczone również w lokalu organu administracji publicznej, jeżeli przepisy szczególne nie stanowią inaczej. W razie niemożności doręczenia pisma w sposób określony w zdaniu 1 i 2, a także w razie koniecznej potrzeby, przedstawiciel Wykonawcy doręcza pisma w każdym miejscu, gdzie się adresata zastanie. W przypadku nieobecności adresata pismo doręcza, za pokwitowaniem, dorosłemu domownikowi, sąsiadowi lub dozorcy domu, jeżeli osoby te podjęły się oddania pisma adresatowi. O doręczeniu pisma sąsiadowi lub dozorcy zawiadamia adresata, umieszczając zawiadomienie w oddawczej skrzynce pocztowej lub, gdy to nie jest możliwe, w drzwiach mieszkania. 2) W razie niemożności doręczenia pisma w sposób opisany powyżej, operator postępuje w sposób następujący: Zawiadomienie o pozostawieniu pisma wraz z informacją o możliwości jego odbioru w terminie siedmiu dni, licząc od dnia pozostawienia zawiadomienia w miejscu określonym w pkt 1, przedstawiciel Wykonawcy umieszcza w oddawczej skrzynce pocztowej lub, gdy nie jest to możliwe, na drzwiach mieszkania adresata, jego biura lub innego pomieszczenia, w którym adresat wykonuje swoje czynności zawodowe, bądź w widocznym miejscu przy wejściu na posesję adresata. 3) W przypadku niepodjęcia przesyłki w terminie, o którym mowa w pkt 2, pozostawia powtórne zawiadomienie o możliwości odbioru przesyłki w terminie nie dłuższym niż czternaście dni od daty pierwszego zawiadomienia. 4) Jednostkom organizacyjnym i organizacjom społecznym doręcza się pisma w lokalu ich siedziby do rąk osób uprawnionych do odbioru pism. Sposób doręczenia stosuje się odpowiednio. Odbierający pismo potwierdza doręczenie mu pisma swym podpisem ze wskazaniem daty doręczenia. Jeżeli odbierający pismo uchyla się od potwierdzenia doręczenia lub nie może tego uczynić, doręczający sam stwierdza datę doręczenia oraz wskazuje osobę, która odebrała pismo, i przyczynę braku jej podpisu. 17. W przypadku utraty, ubytku, uszkodzenia przesyłki bądź niewykonania lub nienależytego wykonania przedmiotu zamówienia Wykonawca zapłaci Zamawiającemu należne odszkodowanie i inne roszczenia, zgodnie z przepisami rozdziału 8 ustawy Prawo Pocztowe z dnia 23 listopada 2012 r. (Dz. U. z 2012 r., poz. 1529). 18. Wykonawca zobowiązany jest do wystawiania faktury zbiorczej za wykonane usługi na rzecz Zamawiającego do dnia 7-go następnego miesiąca po miesiącu </w:t>
      </w:r>
      <w:proofErr w:type="spellStart"/>
      <w:r>
        <w:t>rozliczeniowym,z</w:t>
      </w:r>
      <w:proofErr w:type="spellEnd"/>
      <w:r>
        <w:t xml:space="preserve"> jednoczesnym dokładnym wyszczególnieniem rodzaju usług w specyfikacji. Usługi pocztowe będą opłacane przez Zamawiającego w formie opłaty z dołu. Za okres rozliczeniowy przyjmuje się jeden miesiąc kalendarzowy. Płatność nastąpi w ciągu 21 dni od dnia prawidłowo wystawionej faktury, pod warunkiem że będzie ona dostarczona do Zamawiającego przed wyznaczonym w fakturze terminem płatności. 19. W zestawieniu ilościowo-rodzajowym wyszczególnione zostały rodzaje przesyłek (usług pocztowych) jakie będą zlecane Wykonawcy oraz orientacyjne ilości danej korespondencji w skali 2 lat. Zamawiający przyjął ilość przesyłek każdego rodzaju w oparciu o analizę potrzeb. Zestawienie to daje podstawę do wyliczenia ceny. Zamawiający nie jest zobowiązany do zrealizowania w 100% podanych ilości przesyłek. Rodzaje i ilości przesyłek w ramach świadczonych usług są szacunkowe i będą ulegały zmianie w zależności od potrzeb Zamawiającego na co Wykonawca wyraża zgodę i nie będzie dochodził roszczeń z tytułu zmian ilościowych i rodzajowych w trakcie realizacji przedmiotu zamówienia. Faktyczne ilości realizowanych przesyłek mogą odbiegać od podanych ilości. 20. Wykonawca dostarczy bezpłatnie Zamawiającemu druki zwrotnego potwierdzenia odbioru dla przesyłek pocztowych krajowych, w tym do przesyłek zagranicznych oraz nalepek adresowych do paczek. 21. Zamawiający nie dopuszcza stosowania przez Wykonawcę własnych opakowań na listy i </w:t>
      </w:r>
      <w:r>
        <w:lastRenderedPageBreak/>
        <w:t xml:space="preserve">paczki Niedopuszczalne jest doczepianie i przyklejanie przez Wykonawcę różnych przedmiotów i znaków do opakowania listu w celu zwiększenia masy listu, Zestawienie ilościowo - rodzajowe przesyłek Lp. Rodzaj przesyłki Waga przesyłki Nadawana ilość (sztuki) szacunkowa 1. Przesyłki nierejestrowane nie będące przesyłkami najszybszej kategorii w obrocie krajowym (ekonomiczne)Gabaryt A do 50g. 1 860 ponad 50 g do 100 g. 40 ponad 100g do 350 g 3 162 ponad 350 g. do 500 g. 5 ponad 500g. do 1000 g. 6 ponad 1000g. do 2000g. 5 2. Przesyłki nierejestrowane nie będące przesyłkami najszybszej kategorii w obrocie krajowym (priorytetowe) gabaryt A do 50g. 20 3. Przesyłki rejestrowane nie będące przesyłkami najszybszej kategorii w obrocie krajowym (ekonomiczne polecone) Gabaryt A do 50 g. 32 540 ponad 50g. do 100 g. 16 ponad 100g. do 350g. 6 600 ponad 100g. do 350 g. 4 ponad 500g. do 1000 g. 80 Ponad 500g do 1000 g. 12 ponad 1000g. do 2000g. 88 ponad 1000 g do 2000g. 14 4. Przesyłki rejestrowane nie będące przesyłkami najszybszej kategorii w obrocie krajowym (ekonomiczne polecone) Gabaryt B ponad 100g do 350 g 5 ponad 500g do 1000 g. 6 ponad 1000g. do 2000g. 7 5. Przesyłki rejestrowane nie będące przesyłkami najszybszej kategorii w obrocie krajowym (priorytetowe polecone) gabaryt A do 50 g. 206 ponad 100g. do 350 g. 112 ponad 500 g. do 1000g. 6 ponad 100 g. do 2000 g. 3 6. Przesyłka listowa zagraniczna polecona priorytet poza EURO gabaryt A do 50 g. 2 7. Przesyłka listowa zagraniczna polecona priorytet Strefa A(Europa łącznie z Cyprem, całą Rosją i </w:t>
      </w:r>
      <w:proofErr w:type="spellStart"/>
      <w:r>
        <w:t>Izrealem</w:t>
      </w:r>
      <w:proofErr w:type="spellEnd"/>
      <w:r>
        <w:t>) gabaryt A do 50 g. 142 ponad 50 g. do 100g. 4 8. Przesyłka listowa zagraniczna polecona priorytet Strefa B(Ameryka Północna ,Afryka)gabaryt A do 50 g. 8 9. Przesyłka listowa zagraniczna polecona priorytet Strefa C (Ameryka Południowa, Środkowa i Azja) gabaryt A do 50 g. 6 10. Paczka pocztowa rejestrowana najszybszej kategorii krajowa gabaryt B od 1 kg do 2 kg 4 od 2 kg do 5 kg 3 11. Paczka pocztowa rejestrowana najszybszej kategorii krajowa gabaryt A ponad 5 kg. do 10 kg. 2 12. Paczka rejestrowana nie będąca paczką najszybszej kategorii krajowa gabaryt A do 1 kg. 3 ponad 2 kg. do 5 kg. 4 13. Przesyłka kurierska krajowa z doręczeniem do godz. 12.00 następnego dnia roboczego po nadaniu do 1 kg. 8 do 2 kg. 20 14. Usługa polecenie w obrocie zagranicznym usługa 160 15. Usługa potwierdzenie odbioru w obrocie krajowym usługa 1058 16. Usługa potwierdzenie odbioru w obrocie zagranicznym usługa 150 17. Usługa zwrot do adresata w obrocie krajowym usługa 2570 18. Usługa potwierdzenie doręczenia w obrocie krajowym usługa 39285 19. Opłata za stały odbiór korespondencji (listów/paczek) od Zamawiającego - opłata miesięczna 24.</w:t>
      </w:r>
    </w:p>
    <w:p w:rsidR="00CF2941" w:rsidRDefault="00CF2941" w:rsidP="00CF2941"/>
    <w:p w:rsidR="00CF2941" w:rsidRDefault="00CF2941" w:rsidP="00CF2941">
      <w:r>
        <w:t xml:space="preserve">II.1.5) </w:t>
      </w:r>
    </w:p>
    <w:p w:rsidR="00CF2941" w:rsidRDefault="00CF2941" w:rsidP="00CF2941">
      <w:r>
        <w:t xml:space="preserve">  przewiduje się udzielenie zamówień uzupełniających </w:t>
      </w:r>
    </w:p>
    <w:p w:rsidR="00CF2941" w:rsidRDefault="00CF2941" w:rsidP="00CF2941"/>
    <w:p w:rsidR="00CF2941" w:rsidRDefault="00CF2941" w:rsidP="00CF2941">
      <w:r>
        <w:t>Określenie przedmiotu oraz wielkości lub zakresu zamówień uzupełniających</w:t>
      </w:r>
    </w:p>
    <w:p w:rsidR="00CF2941" w:rsidRDefault="00CF2941" w:rsidP="00CF2941"/>
    <w:p w:rsidR="00CF2941" w:rsidRDefault="00CF2941" w:rsidP="00CF2941"/>
    <w:p w:rsidR="00CF2941" w:rsidRDefault="00CF2941" w:rsidP="00CF2941">
      <w:r>
        <w:t>II.1.6) Wspólny Słownik Zamówień (CPV): 64.11.00.00-0, 64.12.00.00-3, 64.11.20.00-4, 64.11.30.00-1.</w:t>
      </w:r>
    </w:p>
    <w:p w:rsidR="00CF2941" w:rsidRDefault="00CF2941" w:rsidP="00CF2941"/>
    <w:p w:rsidR="00CF2941" w:rsidRDefault="00CF2941" w:rsidP="00CF2941">
      <w:r>
        <w:lastRenderedPageBreak/>
        <w:t>II.1.7) Czy dopuszcza się złożenie oferty częściowej: nie.</w:t>
      </w:r>
    </w:p>
    <w:p w:rsidR="00CF2941" w:rsidRDefault="00CF2941" w:rsidP="00CF2941"/>
    <w:p w:rsidR="00CF2941" w:rsidRDefault="00CF2941" w:rsidP="00CF2941">
      <w:r>
        <w:t>II.1.8) Czy dopuszcza się złożenie oferty wariantowej: nie.</w:t>
      </w:r>
    </w:p>
    <w:p w:rsidR="00CF2941" w:rsidRDefault="00CF2941" w:rsidP="00CF2941"/>
    <w:p w:rsidR="00CF2941" w:rsidRDefault="00CF2941" w:rsidP="00CF2941"/>
    <w:p w:rsidR="00CF2941" w:rsidRDefault="00CF2941" w:rsidP="00CF2941">
      <w:r>
        <w:t>II.2) CZAS TRWANIA ZAMÓWIENIA LUB TERMIN WYKONANIA: Zakończenie: 31.12.2017.</w:t>
      </w:r>
    </w:p>
    <w:p w:rsidR="00CF2941" w:rsidRDefault="00CF2941" w:rsidP="00CF2941"/>
    <w:p w:rsidR="00CF2941" w:rsidRDefault="00CF2941" w:rsidP="00CF2941">
      <w:r>
        <w:t>SEKCJA III: INFORMACJE O CHARAKTERZE PRAWNYM, EKONOMICZNYM, FINANSOWYM I TECHNICZNYM</w:t>
      </w:r>
    </w:p>
    <w:p w:rsidR="00CF2941" w:rsidRDefault="00CF2941" w:rsidP="00CF2941"/>
    <w:p w:rsidR="00CF2941" w:rsidRDefault="00CF2941" w:rsidP="00CF2941">
      <w:r>
        <w:t>III.1) WADIUM</w:t>
      </w:r>
    </w:p>
    <w:p w:rsidR="00CF2941" w:rsidRDefault="00CF2941" w:rsidP="00CF2941"/>
    <w:p w:rsidR="00CF2941" w:rsidRDefault="00CF2941" w:rsidP="00CF2941">
      <w:r>
        <w:t>Informacja na temat wadium: Zamawiający nie wymaga wniesienia wadium.</w:t>
      </w:r>
    </w:p>
    <w:p w:rsidR="00CF2941" w:rsidRDefault="00CF2941" w:rsidP="00CF2941"/>
    <w:p w:rsidR="00CF2941" w:rsidRDefault="00CF2941" w:rsidP="00CF2941">
      <w:r>
        <w:t>III.2) ZALICZKI</w:t>
      </w:r>
    </w:p>
    <w:p w:rsidR="00CF2941" w:rsidRDefault="00CF2941" w:rsidP="00CF2941"/>
    <w:p w:rsidR="00CF2941" w:rsidRDefault="00CF2941" w:rsidP="00CF2941">
      <w:r>
        <w:t>III.3) WARUNKI UDZIAŁU W POSTĘPOWANIU ORAZ OPIS SPOSOBU DOKONYWANIA OCENY SPEŁNIANIA TYCH WARUNKÓW</w:t>
      </w:r>
    </w:p>
    <w:p w:rsidR="00CF2941" w:rsidRDefault="00CF2941" w:rsidP="00CF2941"/>
    <w:p w:rsidR="00CF2941" w:rsidRDefault="00CF2941" w:rsidP="00CF2941">
      <w:r>
        <w:t>III. 3.1) Uprawnienia do wykonywania określonej działalności lub czynności, jeżeli przepisy prawa nakładają obowiązek ich posiadania</w:t>
      </w:r>
    </w:p>
    <w:p w:rsidR="00CF2941" w:rsidRDefault="00CF2941" w:rsidP="00CF2941"/>
    <w:p w:rsidR="00CF2941" w:rsidRDefault="00CF2941" w:rsidP="00CF2941">
      <w:r>
        <w:t>Opis sposobu dokonywania oceny spełniania tego warunku</w:t>
      </w:r>
    </w:p>
    <w:p w:rsidR="00CF2941" w:rsidRDefault="00CF2941" w:rsidP="00CF2941"/>
    <w:p w:rsidR="00CF2941" w:rsidRDefault="00CF2941" w:rsidP="00CF2941">
      <w:r>
        <w:t>Wykonawca spełni warunek jeśli wykaże ,że posiada wpis do rejestru operatorów pocztowych prowadzonego przez Prezesa Urzędu Komunikacji Elektronicznej zgodnie z art. 6 ust. 1 Ustawy z dnia 23 listopada 2012 roku Prawo pocztowe (Dz. U. z 2012 r poz. 1529);</w:t>
      </w:r>
    </w:p>
    <w:p w:rsidR="00CF2941" w:rsidRDefault="00CF2941" w:rsidP="00CF2941"/>
    <w:p w:rsidR="00CF2941" w:rsidRDefault="00CF2941" w:rsidP="00CF2941"/>
    <w:p w:rsidR="00CF2941" w:rsidRDefault="00CF2941" w:rsidP="00CF2941"/>
    <w:p w:rsidR="00CF2941" w:rsidRDefault="00CF2941" w:rsidP="00CF2941">
      <w:r>
        <w:t>III.3.2) Wiedza i doświadczenie</w:t>
      </w:r>
    </w:p>
    <w:p w:rsidR="00CF2941" w:rsidRDefault="00CF2941" w:rsidP="00CF2941"/>
    <w:p w:rsidR="00CF2941" w:rsidRDefault="00CF2941" w:rsidP="00CF2941">
      <w:r>
        <w:t>Opis sposobu dokonywania oceny spełniania tego warunku</w:t>
      </w:r>
    </w:p>
    <w:p w:rsidR="00CF2941" w:rsidRDefault="00CF2941" w:rsidP="00CF2941"/>
    <w:p w:rsidR="00CF2941" w:rsidRDefault="00CF2941" w:rsidP="00CF2941">
      <w:r>
        <w:t xml:space="preserve">Wykonawca spełni warunek jeśli wykaże ,że wykonał co najmniej 2 zamówienia odpowiadające swoim rodzajem przedmiotowi zamówienia określonemu w niniejszej </w:t>
      </w:r>
      <w:proofErr w:type="spellStart"/>
      <w:r>
        <w:t>siwz</w:t>
      </w:r>
      <w:proofErr w:type="spellEnd"/>
      <w:r>
        <w:t xml:space="preserve"> każda, o wartości minimum 100 000,00 zł brutto każde (podana kwota musi dotyczyć jednego zamówienia (przez co rozumie się, że musi wynikać z jednostkowej umowy),</w:t>
      </w:r>
    </w:p>
    <w:p w:rsidR="00CF2941" w:rsidRDefault="00CF2941" w:rsidP="00CF2941"/>
    <w:p w:rsidR="00CF2941" w:rsidRDefault="00CF2941" w:rsidP="00CF2941"/>
    <w:p w:rsidR="00CF2941" w:rsidRDefault="00CF2941" w:rsidP="00CF2941"/>
    <w:p w:rsidR="00CF2941" w:rsidRDefault="00CF2941" w:rsidP="00CF2941">
      <w:r>
        <w:t>III.3.3) Potencjał techniczny</w:t>
      </w:r>
    </w:p>
    <w:p w:rsidR="00CF2941" w:rsidRDefault="00CF2941" w:rsidP="00CF2941"/>
    <w:p w:rsidR="00CF2941" w:rsidRDefault="00CF2941" w:rsidP="00CF2941">
      <w:r>
        <w:t>Opis sposobu dokonywania oceny spełniania tego warunku</w:t>
      </w:r>
    </w:p>
    <w:p w:rsidR="00CF2941" w:rsidRDefault="00CF2941" w:rsidP="00CF2941"/>
    <w:p w:rsidR="00CF2941" w:rsidRDefault="00CF2941" w:rsidP="00CF2941">
      <w:r>
        <w:t>Zamawiający oceni na podstawie oświadczenia złożonego przez Wykonawcę o spełnianiu warunków udziału w postępowaniu.</w:t>
      </w:r>
    </w:p>
    <w:p w:rsidR="00CF2941" w:rsidRDefault="00CF2941" w:rsidP="00CF2941"/>
    <w:p w:rsidR="00CF2941" w:rsidRDefault="00CF2941" w:rsidP="00CF2941"/>
    <w:p w:rsidR="00CF2941" w:rsidRDefault="00CF2941" w:rsidP="00CF2941"/>
    <w:p w:rsidR="00CF2941" w:rsidRDefault="00CF2941" w:rsidP="00CF2941">
      <w:r>
        <w:t>III.3.4) Osoby zdolne do wykonania zamówienia</w:t>
      </w:r>
    </w:p>
    <w:p w:rsidR="00CF2941" w:rsidRDefault="00CF2941" w:rsidP="00CF2941"/>
    <w:p w:rsidR="00CF2941" w:rsidRDefault="00CF2941" w:rsidP="00CF2941">
      <w:r>
        <w:t>Opis sposobu dokonywania oceny spełniania tego warunku</w:t>
      </w:r>
    </w:p>
    <w:p w:rsidR="00CF2941" w:rsidRDefault="00CF2941" w:rsidP="00CF2941"/>
    <w:p w:rsidR="00CF2941" w:rsidRDefault="00CF2941" w:rsidP="00CF2941">
      <w:r>
        <w:t>Zamawiający oceni na podstawie oświadczenia złożonego przez Wykonawcę o spełnianiu warunków udziału w postępowaniu.</w:t>
      </w:r>
    </w:p>
    <w:p w:rsidR="00CF2941" w:rsidRDefault="00CF2941" w:rsidP="00CF2941"/>
    <w:p w:rsidR="00CF2941" w:rsidRDefault="00CF2941" w:rsidP="00CF2941"/>
    <w:p w:rsidR="00CF2941" w:rsidRDefault="00CF2941" w:rsidP="00CF2941"/>
    <w:p w:rsidR="00CF2941" w:rsidRDefault="00CF2941" w:rsidP="00CF2941">
      <w:r>
        <w:t>III.3.5) Sytuacja ekonomiczna i finansowa</w:t>
      </w:r>
    </w:p>
    <w:p w:rsidR="00CF2941" w:rsidRDefault="00CF2941" w:rsidP="00CF2941"/>
    <w:p w:rsidR="00CF2941" w:rsidRDefault="00CF2941" w:rsidP="00CF2941">
      <w:r>
        <w:t>Opis sposobu dokonywania oceny spełniania tego warunku</w:t>
      </w:r>
    </w:p>
    <w:p w:rsidR="00CF2941" w:rsidRDefault="00CF2941" w:rsidP="00CF2941"/>
    <w:p w:rsidR="00CF2941" w:rsidRDefault="00CF2941" w:rsidP="00CF2941">
      <w:r>
        <w:t>Zamawiający oceni na podstawie oświadczenia złożonego przez Wykonawcę o spełnianiu warunków udziału w postępowaniu.</w:t>
      </w:r>
    </w:p>
    <w:p w:rsidR="00CF2941" w:rsidRDefault="00CF2941" w:rsidP="00CF2941"/>
    <w:p w:rsidR="00CF2941" w:rsidRDefault="00CF2941" w:rsidP="00CF2941"/>
    <w:p w:rsidR="00CF2941" w:rsidRDefault="00CF2941" w:rsidP="00CF2941"/>
    <w:p w:rsidR="00CF2941" w:rsidRDefault="00CF2941" w:rsidP="00CF2941">
      <w:r>
        <w:t>III.4) INFORMACJA O OŚWIADCZENIACH LUB DOKUMENTACH, JAKIE MAJĄ DOSTARCZYĆ WYKONAWCY W CELU POTWIERDZENIA SPEŁNIANIA WARUNKÓW UDZIAŁU W POSTĘPOWANIU ORAZ NIEPODLEGANIA WYKLUCZENIU NA PODSTAWIE ART. 24 UST. 1 USTAWY</w:t>
      </w:r>
    </w:p>
    <w:p w:rsidR="00CF2941" w:rsidRDefault="00CF2941" w:rsidP="00CF2941"/>
    <w:p w:rsidR="00CF2941" w:rsidRDefault="00CF2941" w:rsidP="00CF2941">
      <w:r>
        <w:t>III.4.1) W zakresie wykazania spełniania przez wykonawcę warunków, o których mowa w art. 22 ust. 1 ustawy, oprócz oświadczenia o spełnianiu warunków udziału w postępowaniu należy przedłożyć:</w:t>
      </w:r>
    </w:p>
    <w:p w:rsidR="00CF2941" w:rsidRDefault="00CF2941" w:rsidP="00CF2941">
      <w:r>
        <w:t>•potwierdzenie posiadania uprawnień do wykonywania określonej działalności lub czynności, jeżeli przepisy prawa nakładają obowiązek ich posiadania, w szczególności koncesje, zezwolenia lub licencje;</w:t>
      </w:r>
    </w:p>
    <w:p w:rsidR="00CF2941" w:rsidRDefault="00CF2941" w:rsidP="00CF2941">
      <w: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CF2941" w:rsidRDefault="00CF2941" w:rsidP="00CF2941">
      <w:r>
        <w:t>•określenie dostaw lub usług, których dotyczy obowiązek wskazania przez wykonawcę w wykazie lub złożenia poświadczeń, w tym informacja o dostawach lub usługach niewykonanych lub wykonanych nienależycie</w:t>
      </w:r>
    </w:p>
    <w:p w:rsidR="00CF2941" w:rsidRDefault="00CF2941" w:rsidP="00CF2941">
      <w:r>
        <w:t xml:space="preserve">co najmniej 2 zamówienia odpowiadające swoim rodzajem przedmiotowi zamówienia określonemu w niniejszej </w:t>
      </w:r>
      <w:proofErr w:type="spellStart"/>
      <w:r>
        <w:t>siwz</w:t>
      </w:r>
      <w:proofErr w:type="spellEnd"/>
      <w:r>
        <w:t xml:space="preserve"> każda, o wartości minimum 100 000,00 zł brutto każde (podana kwota musi dotyczyć jednego zamówienia (przez co rozumie się, że musi wynikać z jednostkowej umowy),;</w:t>
      </w:r>
    </w:p>
    <w:p w:rsidR="00CF2941" w:rsidRDefault="00CF2941" w:rsidP="00CF2941"/>
    <w:p w:rsidR="00CF2941" w:rsidRDefault="00CF2941" w:rsidP="00CF2941">
      <w:r>
        <w:t>III.4.2) W zakresie potwierdzenia niepodlegania wykluczeniu na podstawie art. 24 ust. 1 ustawy, należy przedłożyć:</w:t>
      </w:r>
    </w:p>
    <w:p w:rsidR="00CF2941" w:rsidRDefault="00CF2941" w:rsidP="00CF2941">
      <w:r>
        <w:lastRenderedPageBreak/>
        <w:t>•oświadczenie o braku podstaw do wykluczenia;</w:t>
      </w:r>
    </w:p>
    <w:p w:rsidR="00CF2941" w:rsidRDefault="00CF2941" w:rsidP="00CF2941">
      <w: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CF2941" w:rsidRDefault="00CF2941" w:rsidP="00CF2941"/>
    <w:p w:rsidR="00CF2941" w:rsidRDefault="00CF2941" w:rsidP="00CF2941">
      <w:r>
        <w:t>III.4.3) Dokumenty podmiotów zagranicznych</w:t>
      </w:r>
    </w:p>
    <w:p w:rsidR="00CF2941" w:rsidRDefault="00CF2941" w:rsidP="00CF2941"/>
    <w:p w:rsidR="00CF2941" w:rsidRDefault="00CF2941" w:rsidP="00CF2941">
      <w:r>
        <w:t>Jeżeli wykonawca ma siedzibę lub miejsce zamieszkania poza terytorium Rzeczypospolitej Polskiej, przedkłada:</w:t>
      </w:r>
    </w:p>
    <w:p w:rsidR="00CF2941" w:rsidRDefault="00CF2941" w:rsidP="00CF2941"/>
    <w:p w:rsidR="00CF2941" w:rsidRDefault="00CF2941" w:rsidP="00CF2941">
      <w:r>
        <w:t>III.4.3.1) dokument wystawiony w kraju, w którym ma siedzibę lub miejsce zamieszkania potwierdzający, że:</w:t>
      </w:r>
    </w:p>
    <w:p w:rsidR="00CF2941" w:rsidRDefault="00CF2941" w:rsidP="00CF2941">
      <w:r>
        <w:t>•nie otwarto jego likwidacji ani nie ogłoszono upadłości - wystawiony nie wcześniej niż 6 miesięcy przed upływem terminu składania wniosków o dopuszczenie do udziału w postępowaniu o udzielenie zamówienia albo składania ofert;</w:t>
      </w:r>
    </w:p>
    <w:p w:rsidR="00CF2941" w:rsidRDefault="00CF2941" w:rsidP="00CF2941"/>
    <w:p w:rsidR="00CF2941" w:rsidRDefault="00CF2941" w:rsidP="00CF2941">
      <w:r>
        <w:t>III.4.4) Dokumenty dotyczące przynależności do tej samej grupy kapitałowej</w:t>
      </w:r>
    </w:p>
    <w:p w:rsidR="00CF2941" w:rsidRDefault="00CF2941" w:rsidP="00CF2941">
      <w:r>
        <w:t>•lista podmiotów należących do tej samej grupy kapitałowej w rozumieniu ustawy z dnia 16 lutego 2007 r. o ochronie konkurencji i konsumentów albo informacji o tym, że nie należy do grupy kapitałowej;</w:t>
      </w:r>
    </w:p>
    <w:p w:rsidR="00CF2941" w:rsidRDefault="00CF2941" w:rsidP="00CF2941"/>
    <w:p w:rsidR="00CF2941" w:rsidRDefault="00CF2941" w:rsidP="00CF2941">
      <w:r>
        <w:t>III.6) INNE DOKUMENTY</w:t>
      </w:r>
    </w:p>
    <w:p w:rsidR="00CF2941" w:rsidRDefault="00CF2941" w:rsidP="00CF2941"/>
    <w:p w:rsidR="00CF2941" w:rsidRDefault="00CF2941" w:rsidP="00CF2941">
      <w:r>
        <w:t>Inne dokumenty niewymienione w pkt III.4) albo w pkt III.5)</w:t>
      </w:r>
    </w:p>
    <w:p w:rsidR="00CF2941" w:rsidRDefault="00CF2941" w:rsidP="00CF2941"/>
    <w:p w:rsidR="00CF2941" w:rsidRDefault="00CF2941" w:rsidP="00CF2941">
      <w:r>
        <w:t xml:space="preserve">Formularz ofertowy - załącznik nr 2 do </w:t>
      </w:r>
      <w:proofErr w:type="spellStart"/>
      <w:r>
        <w:t>siwz</w:t>
      </w:r>
      <w:proofErr w:type="spellEnd"/>
      <w:r>
        <w:t xml:space="preserve">; Zakres prac, których wykonanie Wykonawca zamierza powierzyć podwykonawcom - załącznik nr 6 do </w:t>
      </w:r>
      <w:proofErr w:type="spellStart"/>
      <w:r>
        <w:t>siwz</w:t>
      </w:r>
      <w:proofErr w:type="spellEnd"/>
      <w:r>
        <w:t>. Pełnomocnictwo, jeżeli oferta będzie podpisana przez pełnomocnika.</w:t>
      </w:r>
    </w:p>
    <w:p w:rsidR="00CF2941" w:rsidRDefault="00CF2941" w:rsidP="00CF2941"/>
    <w:p w:rsidR="00CF2941" w:rsidRDefault="00CF2941" w:rsidP="00CF2941">
      <w:r>
        <w:t>SEKCJA IV: PROCEDURA</w:t>
      </w:r>
    </w:p>
    <w:p w:rsidR="00CF2941" w:rsidRDefault="00CF2941" w:rsidP="00CF2941"/>
    <w:p w:rsidR="00CF2941" w:rsidRDefault="00CF2941" w:rsidP="00CF2941">
      <w:r>
        <w:t>IV.1) TRYB UDZIELENIA ZAMÓWIENIA</w:t>
      </w:r>
    </w:p>
    <w:p w:rsidR="00CF2941" w:rsidRDefault="00CF2941" w:rsidP="00CF2941"/>
    <w:p w:rsidR="00CF2941" w:rsidRDefault="00CF2941" w:rsidP="00CF2941">
      <w:r>
        <w:t>IV.1.1) Tryb udzielenia zamówienia: przetarg nieograniczony.</w:t>
      </w:r>
    </w:p>
    <w:p w:rsidR="00CF2941" w:rsidRDefault="00CF2941" w:rsidP="00CF2941"/>
    <w:p w:rsidR="00CF2941" w:rsidRDefault="00CF2941" w:rsidP="00CF2941">
      <w:r>
        <w:t>IV.2) KRYTERIA OCENY OFERT</w:t>
      </w:r>
    </w:p>
    <w:p w:rsidR="00CF2941" w:rsidRDefault="00CF2941" w:rsidP="00CF2941"/>
    <w:p w:rsidR="00CF2941" w:rsidRDefault="00CF2941" w:rsidP="00CF2941">
      <w:r>
        <w:t>IV.2.1) Kryteria oceny ofert: cena oraz inne kryteria związane z przedmiotem zamówienia:</w:t>
      </w:r>
    </w:p>
    <w:p w:rsidR="00CF2941" w:rsidRDefault="00CF2941" w:rsidP="00CF2941">
      <w:r>
        <w:t>1 - Cena - 90</w:t>
      </w:r>
    </w:p>
    <w:p w:rsidR="00CF2941" w:rsidRDefault="00CF2941" w:rsidP="00CF2941">
      <w:r>
        <w:t xml:space="preserve">2 - </w:t>
      </w:r>
      <w:proofErr w:type="spellStart"/>
      <w:r>
        <w:t>Mozliwość</w:t>
      </w:r>
      <w:proofErr w:type="spellEnd"/>
      <w:r>
        <w:t xml:space="preserve"> śledzenia przez Internet rejestrowanych przesyłek w obrocie krajowych i zagranicznych - 10</w:t>
      </w:r>
    </w:p>
    <w:p w:rsidR="00CF2941" w:rsidRDefault="00CF2941" w:rsidP="00CF2941"/>
    <w:p w:rsidR="00CF2941" w:rsidRDefault="00CF2941" w:rsidP="00CF2941">
      <w:r>
        <w:t xml:space="preserve">IV.2.2) </w:t>
      </w:r>
    </w:p>
    <w:p w:rsidR="00CF2941" w:rsidRDefault="00CF2941" w:rsidP="00CF2941">
      <w:r>
        <w:t xml:space="preserve">  przeprowadzona będzie aukcja elektroniczna, adres strony, na której będzie prowadzona:  </w:t>
      </w:r>
    </w:p>
    <w:p w:rsidR="00CF2941" w:rsidRDefault="00CF2941" w:rsidP="00CF2941"/>
    <w:p w:rsidR="00CF2941" w:rsidRDefault="00CF2941" w:rsidP="00CF2941"/>
    <w:p w:rsidR="00CF2941" w:rsidRDefault="00CF2941" w:rsidP="00CF2941">
      <w:r>
        <w:t>IV.3) ZMIANA UMOWY</w:t>
      </w:r>
    </w:p>
    <w:p w:rsidR="00CF2941" w:rsidRDefault="00CF2941" w:rsidP="00CF2941"/>
    <w:p w:rsidR="00CF2941" w:rsidRDefault="00CF2941" w:rsidP="00CF2941">
      <w:r>
        <w:t xml:space="preserve">przewiduje się istotne zmiany postanowień zawartej umowy w stosunku do treści oferty, na podstawie której dokonano wyboru wykonawcy: </w:t>
      </w:r>
    </w:p>
    <w:p w:rsidR="00CF2941" w:rsidRDefault="00CF2941" w:rsidP="00CF2941"/>
    <w:p w:rsidR="00CF2941" w:rsidRDefault="00CF2941" w:rsidP="00CF2941">
      <w:r>
        <w:t>Dopuszczalne zmiany postanowień umowy oraz określenie warunków zmian</w:t>
      </w:r>
    </w:p>
    <w:p w:rsidR="00CF2941" w:rsidRDefault="00CF2941" w:rsidP="00CF2941"/>
    <w:p w:rsidR="00CF2941" w:rsidRDefault="00CF2941" w:rsidP="00CF2941">
      <w:r>
        <w:t xml:space="preserve">1. Zamawiający dopuszcza możliwość zmiany umowy w przypadku: 1) zmiany przepisów prawa powszechnie obowiązujących, w szczególności zmian stawki podatku VAT - w zakresie dostosowania jej do tych zmian. Wykonawca zobowiązany jest do poinformowania Zamawiającego o zmianie przepisów w terminie 7 dni od uchwalenia wydania przepisów, wskazując zmianę i określając jaki ma ona wpływ na realizacje umowy; 2) zmian w wykazie podwykonawców, którzy biorą udział w wykonywaniu umowy - w zakresie dostosowania umowy do tych zmian; 3) wystąpienia siły wyższej (siła wyższa - zdarzenie lub połączenie zdarzeń obiektywnie niezależnych od Stron umowy, które zasadniczo i istotnie utrudniają wykonywanie części lub całości zobowiązań wynikających z umowy, </w:t>
      </w:r>
      <w:r>
        <w:lastRenderedPageBreak/>
        <w:t>których Strony nie mogły przewidzieć i którym nie mogły zapobiec ani ich przezwyciężyć i im przeciwdziałać poprzez działanie z należytą starannością ogólnie przewidziana dla cywilnoprawnych stosunków zobowiązaniowych) - w zakresie dostosowania umowy do zmian nią spowodowanych; 4) terminu wykonania umowy - o ile jest to korzystne dla Zamawiającego; 5) konieczności usunięcia rozbieżności lub niejasności w rozumieniu pojęć lub sformułowań w niej użytych, których nie będzie można usunąć w inny sposób, a zmiana treści umowy będzie umożliwiać usunięcie rozbieżności lub niejasności lub doprecyzowanie jej postanowień w celu jednoznacznej jej interpretacji; 6) w zakresie wynagrodzenia należnego Wykonawcy - w przypadku zmiany cennika obowiązującego Wykonawcę, jeżeli Wykonawca w terminie 14 dni od dnia przewidywanego wejścia w życie zmian wystąpi do Zamawiającego z wnioskiem zawierającym nowy cennik usług wraz ze szczegółową kalkulacją przedstawiającą realny wpływ zmian na ceny usług świadczonych na rzecz Zamawiającego. Dodatkowo Wykonawca zobowiązany jest złożyć stosowne oświadczenie, że podwyżka cen świadczonych usług obejmuje nie tylko jednostki sektora finansów publicznych. Zamawiający zastrzega sobie prawo do żądania przekazania dodatkowych wyjaśnień lub dokumentów.</w:t>
      </w:r>
    </w:p>
    <w:p w:rsidR="00CF2941" w:rsidRDefault="00CF2941" w:rsidP="00CF2941"/>
    <w:p w:rsidR="00CF2941" w:rsidRDefault="00CF2941" w:rsidP="00CF2941">
      <w:r>
        <w:t>IV.4) INFORMACJE ADMINISTRACYJNE</w:t>
      </w:r>
    </w:p>
    <w:p w:rsidR="00CF2941" w:rsidRDefault="00CF2941" w:rsidP="00CF2941"/>
    <w:p w:rsidR="00CF2941" w:rsidRDefault="00CF2941" w:rsidP="00CF2941">
      <w:r>
        <w:t>IV.4.1) Adres strony internetowej, na której jest dostępna specyfikacja istotnych warunków zamówienia: www.jelcz-laskowice.finn.pl</w:t>
      </w:r>
    </w:p>
    <w:p w:rsidR="00CF2941" w:rsidRDefault="00CF2941" w:rsidP="00CF2941">
      <w:r>
        <w:t xml:space="preserve">Specyfikację istotnych warunków zamówienia można uzyskać pod adresem: Urząd Miasta i Gminy JELCZ-LASKOWICE ul. </w:t>
      </w:r>
      <w:proofErr w:type="spellStart"/>
      <w:r>
        <w:t>W.Witosa</w:t>
      </w:r>
      <w:proofErr w:type="spellEnd"/>
      <w:r>
        <w:t xml:space="preserve"> 24 55-220 Jelcz-Laskowice pok.13.</w:t>
      </w:r>
    </w:p>
    <w:p w:rsidR="00CF2941" w:rsidRDefault="00CF2941" w:rsidP="00CF2941"/>
    <w:p w:rsidR="00CF2941" w:rsidRDefault="00CF2941" w:rsidP="00CF2941">
      <w:r>
        <w:t xml:space="preserve">IV.4.4) Termin składania wniosków o dopuszczenie do udziału w postępowaniu lub ofert: 24.11.2015 godzina 09:30, miejsce: Urząd Miasta i Gminy JELCZ-LASKOWICE ul. </w:t>
      </w:r>
      <w:proofErr w:type="spellStart"/>
      <w:r>
        <w:t>W.Witosa</w:t>
      </w:r>
      <w:proofErr w:type="spellEnd"/>
      <w:r>
        <w:t xml:space="preserve"> 24 55-220 Jelcz-Laskowice sekretariat.</w:t>
      </w:r>
    </w:p>
    <w:p w:rsidR="00CF2941" w:rsidRDefault="00CF2941" w:rsidP="00CF2941"/>
    <w:p w:rsidR="00CF2941" w:rsidRDefault="00CF2941" w:rsidP="00CF2941">
      <w:r>
        <w:t>IV.4.5) Termin związania ofertą: okres w dniach: 30 (od ostatecznego terminu składania ofert).</w:t>
      </w:r>
    </w:p>
    <w:p w:rsidR="00CF2941" w:rsidRDefault="00CF2941" w:rsidP="00CF2941"/>
    <w:p w:rsidR="00CF2941" w:rsidRDefault="00CF2941" w:rsidP="00CF2941">
      <w: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w:t>
      </w:r>
    </w:p>
    <w:p w:rsidR="00CF2941" w:rsidRDefault="00CF2941" w:rsidP="00CF2941"/>
    <w:p w:rsidR="00CF2941" w:rsidRDefault="00CF2941" w:rsidP="00CF2941"/>
    <w:p w:rsidR="00CF2941" w:rsidRDefault="00CF2941" w:rsidP="00CF2941"/>
    <w:p w:rsidR="00CF2941" w:rsidRDefault="00CF2941" w:rsidP="00CF2941"/>
    <w:p w:rsidR="00C60921" w:rsidRDefault="00C60921">
      <w:bookmarkStart w:id="0" w:name="_GoBack"/>
      <w:bookmarkEnd w:id="0"/>
    </w:p>
    <w:sectPr w:rsidR="00C609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41"/>
    <w:rsid w:val="00C60921"/>
    <w:rsid w:val="00CF29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3390</Words>
  <Characters>20342</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Łubkowska</dc:creator>
  <cp:lastModifiedBy>Małgorzata Łubkowska</cp:lastModifiedBy>
  <cp:revision>1</cp:revision>
  <dcterms:created xsi:type="dcterms:W3CDTF">2015-11-13T12:02:00Z</dcterms:created>
  <dcterms:modified xsi:type="dcterms:W3CDTF">2015-11-13T12:03:00Z</dcterms:modified>
</cp:coreProperties>
</file>