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3C" w:rsidRDefault="00CB733C" w:rsidP="007B5ECA">
      <w:pPr>
        <w:pStyle w:val="Nagwek1"/>
        <w:jc w:val="center"/>
        <w:rPr>
          <w:rFonts w:eastAsia="Times New Roman"/>
          <w:sz w:val="28"/>
          <w:szCs w:val="28"/>
        </w:rPr>
      </w:pPr>
    </w:p>
    <w:p w:rsidR="007B5ECA" w:rsidRDefault="007B5ECA" w:rsidP="007B5ECA">
      <w:pPr>
        <w:pStyle w:val="Nagwek1"/>
        <w:jc w:val="center"/>
        <w:rPr>
          <w:rFonts w:eastAsia="Times New Roman"/>
          <w:sz w:val="28"/>
          <w:szCs w:val="28"/>
        </w:rPr>
      </w:pPr>
      <w:r w:rsidRPr="007B5ECA">
        <w:rPr>
          <w:rFonts w:eastAsia="Times New Roman"/>
          <w:sz w:val="28"/>
          <w:szCs w:val="28"/>
        </w:rPr>
        <w:t>INFORMACJA</w:t>
      </w:r>
    </w:p>
    <w:p w:rsidR="00CB733C" w:rsidRPr="007B5ECA" w:rsidRDefault="00CB733C" w:rsidP="007B5ECA">
      <w:pPr>
        <w:pStyle w:val="Nagwek1"/>
        <w:jc w:val="center"/>
        <w:rPr>
          <w:rFonts w:eastAsia="Times New Roman"/>
          <w:sz w:val="28"/>
          <w:szCs w:val="28"/>
        </w:rPr>
      </w:pPr>
    </w:p>
    <w:p w:rsidR="007B5ECA" w:rsidRPr="007B5ECA" w:rsidRDefault="007B5ECA" w:rsidP="00FD4B89">
      <w:pPr>
        <w:pStyle w:val="Nagwek1"/>
        <w:spacing w:line="276" w:lineRule="auto"/>
        <w:ind w:firstLine="708"/>
        <w:jc w:val="both"/>
        <w:rPr>
          <w:rFonts w:eastAsia="Times New Roman"/>
          <w:color w:val="FF0000"/>
          <w:sz w:val="24"/>
          <w:szCs w:val="24"/>
          <w:u w:val="single"/>
        </w:rPr>
      </w:pPr>
      <w:r w:rsidRPr="007B5ECA">
        <w:rPr>
          <w:rFonts w:eastAsia="Times New Roman"/>
          <w:sz w:val="24"/>
          <w:szCs w:val="24"/>
        </w:rPr>
        <w:t>Informuję, że p</w:t>
      </w:r>
      <w:r w:rsidR="00AA754A" w:rsidRPr="007B5ECA">
        <w:rPr>
          <w:rFonts w:eastAsia="Times New Roman"/>
          <w:sz w:val="24"/>
          <w:szCs w:val="24"/>
        </w:rPr>
        <w:t xml:space="preserve">osiedzenie </w:t>
      </w:r>
      <w:r w:rsidRPr="007B5ECA">
        <w:rPr>
          <w:rFonts w:eastAsia="Times New Roman"/>
          <w:sz w:val="24"/>
          <w:szCs w:val="24"/>
        </w:rPr>
        <w:t xml:space="preserve">Komisji Skarg, Wniosków i Petycji, które zostało zwołane na 17 marca 2023 r. o godz. 16.00, </w:t>
      </w:r>
      <w:r w:rsidRPr="007B5ECA">
        <w:rPr>
          <w:rFonts w:eastAsia="Times New Roman"/>
          <w:color w:val="FF0000"/>
          <w:sz w:val="24"/>
          <w:szCs w:val="24"/>
          <w:u w:val="single"/>
        </w:rPr>
        <w:t xml:space="preserve">zostaje przeniesione na </w:t>
      </w:r>
      <w:r>
        <w:rPr>
          <w:rFonts w:eastAsia="Times New Roman"/>
          <w:color w:val="FF0000"/>
          <w:sz w:val="24"/>
          <w:szCs w:val="24"/>
          <w:u w:val="single"/>
        </w:rPr>
        <w:t xml:space="preserve">dzień </w:t>
      </w:r>
      <w:r w:rsidR="00AA754A" w:rsidRPr="007B5ECA">
        <w:rPr>
          <w:rFonts w:eastAsia="Times New Roman"/>
          <w:color w:val="FF0000"/>
          <w:sz w:val="24"/>
          <w:szCs w:val="24"/>
          <w:u w:val="single"/>
        </w:rPr>
        <w:t>0</w:t>
      </w:r>
      <w:r w:rsidR="00421502">
        <w:rPr>
          <w:rFonts w:eastAsia="Times New Roman"/>
          <w:color w:val="FF0000"/>
          <w:sz w:val="24"/>
          <w:szCs w:val="24"/>
          <w:u w:val="single"/>
        </w:rPr>
        <w:t>3 kwietnia</w:t>
      </w:r>
      <w:r w:rsidR="00AA754A" w:rsidRPr="007B5ECA">
        <w:rPr>
          <w:rFonts w:eastAsia="Times New Roman"/>
          <w:color w:val="FF0000"/>
          <w:sz w:val="24"/>
          <w:szCs w:val="24"/>
          <w:u w:val="single"/>
        </w:rPr>
        <w:t xml:space="preserve"> 2023, </w:t>
      </w:r>
      <w:r w:rsidR="00FD4B89">
        <w:rPr>
          <w:rFonts w:eastAsia="Times New Roman"/>
          <w:color w:val="FF0000"/>
          <w:sz w:val="24"/>
          <w:szCs w:val="24"/>
          <w:u w:val="single"/>
        </w:rPr>
        <w:t xml:space="preserve">o </w:t>
      </w:r>
      <w:r w:rsidR="00AA754A" w:rsidRPr="007B5ECA">
        <w:rPr>
          <w:rFonts w:eastAsia="Times New Roman"/>
          <w:color w:val="FF0000"/>
          <w:sz w:val="24"/>
          <w:szCs w:val="24"/>
          <w:u w:val="single"/>
        </w:rPr>
        <w:t>godz. 16:00</w:t>
      </w:r>
      <w:r w:rsidRPr="007B5ECA">
        <w:rPr>
          <w:rFonts w:eastAsia="Times New Roman"/>
          <w:color w:val="FF0000"/>
          <w:sz w:val="24"/>
          <w:szCs w:val="24"/>
          <w:u w:val="single"/>
        </w:rPr>
        <w:t>.</w:t>
      </w:r>
    </w:p>
    <w:p w:rsidR="00000000" w:rsidRPr="007B5ECA" w:rsidRDefault="007B5ECA" w:rsidP="00FD4B89">
      <w:pPr>
        <w:pStyle w:val="Nagwek1"/>
        <w:jc w:val="center"/>
        <w:rPr>
          <w:rFonts w:eastAsia="Times New Roman"/>
          <w:sz w:val="24"/>
          <w:szCs w:val="24"/>
        </w:rPr>
      </w:pPr>
      <w:r w:rsidRPr="007B5ECA">
        <w:rPr>
          <w:rFonts w:eastAsia="Times New Roman"/>
          <w:sz w:val="24"/>
          <w:szCs w:val="24"/>
        </w:rPr>
        <w:t>Posiedzenie Komisji odbędzie się</w:t>
      </w:r>
      <w:r w:rsidR="00AA754A" w:rsidRPr="007B5ECA">
        <w:rPr>
          <w:rFonts w:eastAsia="Times New Roman"/>
          <w:sz w:val="24"/>
          <w:szCs w:val="24"/>
        </w:rPr>
        <w:t xml:space="preserve"> w sali konferencyjnej Urzędu Miasta i Gminy - pok. 11 A</w:t>
      </w:r>
      <w:r w:rsidRPr="007B5ECA">
        <w:rPr>
          <w:rFonts w:eastAsia="Times New Roman"/>
          <w:sz w:val="24"/>
          <w:szCs w:val="24"/>
        </w:rPr>
        <w:t>.</w:t>
      </w:r>
    </w:p>
    <w:p w:rsidR="00000000" w:rsidRPr="007B5ECA" w:rsidRDefault="00AA754A">
      <w:pPr>
        <w:pStyle w:val="Nagwek2"/>
        <w:rPr>
          <w:rFonts w:eastAsia="Times New Roman"/>
          <w:sz w:val="24"/>
          <w:szCs w:val="24"/>
          <w:u w:val="single"/>
        </w:rPr>
      </w:pPr>
      <w:r w:rsidRPr="007B5ECA">
        <w:rPr>
          <w:rFonts w:eastAsia="Times New Roman"/>
          <w:sz w:val="24"/>
          <w:szCs w:val="24"/>
          <w:u w:val="single"/>
        </w:rPr>
        <w:t>Porządek obrad</w:t>
      </w:r>
      <w:r w:rsidR="007B5ECA" w:rsidRPr="007B5ECA">
        <w:rPr>
          <w:rFonts w:eastAsia="Times New Roman"/>
          <w:sz w:val="24"/>
          <w:szCs w:val="24"/>
          <w:u w:val="single"/>
        </w:rPr>
        <w:t>:</w:t>
      </w:r>
    </w:p>
    <w:p w:rsidR="00000000" w:rsidRDefault="00AA754A" w:rsidP="007B5ECA">
      <w:pPr>
        <w:pStyle w:val="Akapitzlist"/>
        <w:numPr>
          <w:ilvl w:val="0"/>
          <w:numId w:val="1"/>
        </w:numPr>
        <w:spacing w:after="75" w:line="276" w:lineRule="auto"/>
        <w:ind w:left="540" w:hanging="540"/>
        <w:jc w:val="both"/>
        <w:divId w:val="1706782942"/>
        <w:rPr>
          <w:rFonts w:eastAsia="Times New Roman"/>
          <w:b/>
        </w:rPr>
      </w:pPr>
      <w:r w:rsidRPr="007B5ECA">
        <w:rPr>
          <w:rFonts w:eastAsia="Times New Roman"/>
          <w:b/>
        </w:rPr>
        <w:t>Otwarcie i zatwierdzenie porządku posiedzenia Komisji.</w:t>
      </w:r>
    </w:p>
    <w:p w:rsidR="00000000" w:rsidRDefault="00AA754A" w:rsidP="007B5ECA">
      <w:pPr>
        <w:pStyle w:val="Akapitzlist"/>
        <w:numPr>
          <w:ilvl w:val="0"/>
          <w:numId w:val="1"/>
        </w:numPr>
        <w:spacing w:after="75" w:line="276" w:lineRule="auto"/>
        <w:ind w:left="540" w:hanging="540"/>
        <w:jc w:val="both"/>
        <w:divId w:val="1706782942"/>
        <w:rPr>
          <w:rFonts w:eastAsia="Times New Roman"/>
          <w:b/>
        </w:rPr>
      </w:pPr>
      <w:r w:rsidRPr="007B5ECA">
        <w:rPr>
          <w:rFonts w:eastAsia="Times New Roman"/>
          <w:b/>
        </w:rPr>
        <w:t xml:space="preserve">Analiza oraz wypracowanie projektu rozstrzygnięcia w sprawie wniosku złożonego w dniu </w:t>
      </w:r>
      <w:r w:rsidRPr="007B5ECA">
        <w:rPr>
          <w:rFonts w:eastAsia="Times New Roman"/>
          <w:b/>
        </w:rPr>
        <w:t xml:space="preserve">20 lutego 2023 r., przez Mieszkańców Osiedla Laskowice, w sprawie zaprzestania wszelkich działań mających na celu powstanie zakładu przemysłowego przy ul. Folwarcznej </w:t>
      </w:r>
      <w:r w:rsidRPr="007B5ECA">
        <w:rPr>
          <w:rFonts w:eastAsia="Times New Roman"/>
          <w:b/>
        </w:rPr>
        <w:t xml:space="preserve">-Chwałowickiej na osiedlu Laskowice. </w:t>
      </w:r>
    </w:p>
    <w:p w:rsidR="00000000" w:rsidRDefault="00AA754A" w:rsidP="007B5ECA">
      <w:pPr>
        <w:pStyle w:val="Akapitzlist"/>
        <w:numPr>
          <w:ilvl w:val="0"/>
          <w:numId w:val="1"/>
        </w:numPr>
        <w:spacing w:after="75" w:line="276" w:lineRule="auto"/>
        <w:ind w:left="540" w:hanging="540"/>
        <w:jc w:val="both"/>
        <w:divId w:val="1706782942"/>
        <w:rPr>
          <w:rFonts w:eastAsia="Times New Roman"/>
          <w:b/>
        </w:rPr>
      </w:pPr>
      <w:r w:rsidRPr="007B5ECA">
        <w:rPr>
          <w:rFonts w:eastAsia="Times New Roman"/>
          <w:b/>
        </w:rPr>
        <w:t xml:space="preserve">Przyjęcie protokołu ze wspólnego posiedzenia: Komisji Rolnictwa i Ochrony Środowiska, Komisji Rodziny, Młodzieży i Spraw Mieszkaniowych oraz Komisji Skarg, Wniosków i Petycji </w:t>
      </w:r>
      <w:r w:rsidRPr="007B5ECA">
        <w:rPr>
          <w:rFonts w:eastAsia="Times New Roman"/>
          <w:b/>
        </w:rPr>
        <w:t>w dniu 12 stycznia 2023 r.</w:t>
      </w:r>
    </w:p>
    <w:p w:rsidR="00000000" w:rsidRPr="007B5ECA" w:rsidRDefault="00AA754A" w:rsidP="007B5ECA">
      <w:pPr>
        <w:pStyle w:val="Akapitzlist"/>
        <w:numPr>
          <w:ilvl w:val="0"/>
          <w:numId w:val="1"/>
        </w:numPr>
        <w:spacing w:after="75" w:line="276" w:lineRule="auto"/>
        <w:ind w:left="540" w:hanging="540"/>
        <w:jc w:val="both"/>
        <w:divId w:val="1706782942"/>
        <w:rPr>
          <w:rFonts w:eastAsia="Times New Roman"/>
          <w:b/>
        </w:rPr>
      </w:pPr>
      <w:r w:rsidRPr="007B5ECA">
        <w:rPr>
          <w:rFonts w:eastAsia="Times New Roman"/>
          <w:b/>
        </w:rPr>
        <w:t>Zakończeni</w:t>
      </w:r>
      <w:r w:rsidRPr="007B5ECA">
        <w:rPr>
          <w:rFonts w:eastAsia="Times New Roman"/>
          <w:b/>
        </w:rPr>
        <w:t>e posiedzenia Komisji.</w:t>
      </w:r>
    </w:p>
    <w:p w:rsidR="007B5ECA" w:rsidRDefault="007B5ECA" w:rsidP="007B5ECA">
      <w:pPr>
        <w:pStyle w:val="Akapitzlist"/>
        <w:spacing w:after="75"/>
        <w:ind w:left="540"/>
        <w:jc w:val="both"/>
        <w:rPr>
          <w:rFonts w:eastAsia="Times New Roman"/>
          <w:b/>
        </w:rPr>
      </w:pPr>
    </w:p>
    <w:p w:rsidR="00112741" w:rsidRPr="00112741" w:rsidRDefault="00112741" w:rsidP="00FD4B89">
      <w:pPr>
        <w:pStyle w:val="Akapitzlist"/>
        <w:spacing w:after="75"/>
        <w:ind w:left="8496" w:firstLine="708"/>
        <w:jc w:val="both"/>
        <w:rPr>
          <w:rFonts w:eastAsia="Times New Roman"/>
          <w:b/>
        </w:rPr>
      </w:pPr>
      <w:r w:rsidRPr="00112741">
        <w:rPr>
          <w:rFonts w:eastAsia="Times New Roman"/>
          <w:b/>
        </w:rPr>
        <w:t>Przewodniczący Komisji</w:t>
      </w:r>
    </w:p>
    <w:p w:rsidR="00112741" w:rsidRPr="00112741" w:rsidRDefault="00FD4B89" w:rsidP="00FD4B89">
      <w:pPr>
        <w:pStyle w:val="Akapitzlist"/>
        <w:spacing w:after="75"/>
        <w:ind w:left="8496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</w:t>
      </w:r>
      <w:r w:rsidR="00112741" w:rsidRPr="00112741">
        <w:rPr>
          <w:rFonts w:eastAsia="Times New Roman"/>
          <w:b/>
        </w:rPr>
        <w:t>Skarg, Wniosków i Petycji</w:t>
      </w:r>
    </w:p>
    <w:p w:rsidR="00112741" w:rsidRPr="00112741" w:rsidRDefault="00112741" w:rsidP="00112741">
      <w:pPr>
        <w:pStyle w:val="Akapitzlist"/>
        <w:spacing w:after="75"/>
        <w:ind w:left="6372"/>
        <w:jc w:val="both"/>
        <w:rPr>
          <w:rFonts w:eastAsia="Times New Roman"/>
          <w:b/>
        </w:rPr>
      </w:pPr>
    </w:p>
    <w:p w:rsidR="00112741" w:rsidRPr="007B5ECA" w:rsidRDefault="00112741" w:rsidP="00112741">
      <w:pPr>
        <w:pStyle w:val="Akapitzlist"/>
        <w:spacing w:after="75"/>
        <w:ind w:left="6372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</w:t>
      </w:r>
      <w:r w:rsidR="00FD4B89">
        <w:rPr>
          <w:rFonts w:eastAsia="Times New Roman"/>
          <w:b/>
        </w:rPr>
        <w:t xml:space="preserve">                                           </w:t>
      </w:r>
      <w:bookmarkStart w:id="0" w:name="_GoBack"/>
      <w:bookmarkEnd w:id="0"/>
      <w:r w:rsidRPr="00112741">
        <w:rPr>
          <w:rFonts w:eastAsia="Times New Roman"/>
          <w:b/>
        </w:rPr>
        <w:t>Michał Pakosz</w:t>
      </w:r>
    </w:p>
    <w:sectPr w:rsidR="00112741" w:rsidRPr="007B5ECA" w:rsidSect="00FD4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4FB"/>
    <w:multiLevelType w:val="hybridMultilevel"/>
    <w:tmpl w:val="4940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B5ECA"/>
    <w:rsid w:val="00100BF0"/>
    <w:rsid w:val="00112741"/>
    <w:rsid w:val="003B57C9"/>
    <w:rsid w:val="00421502"/>
    <w:rsid w:val="007B5ECA"/>
    <w:rsid w:val="00AA754A"/>
    <w:rsid w:val="00CB733C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B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B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7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98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Pasternak</dc:creator>
  <cp:lastModifiedBy>Lidia Pasternak</cp:lastModifiedBy>
  <cp:revision>2</cp:revision>
  <cp:lastPrinted>2023-03-17T08:37:00Z</cp:lastPrinted>
  <dcterms:created xsi:type="dcterms:W3CDTF">2023-03-17T08:41:00Z</dcterms:created>
  <dcterms:modified xsi:type="dcterms:W3CDTF">2023-03-17T08:41:00Z</dcterms:modified>
</cp:coreProperties>
</file>