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8E3B3" w14:textId="77777777" w:rsidR="007D5D0C" w:rsidRDefault="007D5D0C" w:rsidP="00DA54EE">
      <w:pPr>
        <w:tabs>
          <w:tab w:val="left" w:pos="4678"/>
        </w:tabs>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E37F70" w:rsidRPr="0069320A" w14:paraId="72E8E3B5" w14:textId="77777777" w:rsidTr="00710524">
        <w:tc>
          <w:tcPr>
            <w:tcW w:w="10490" w:type="dxa"/>
            <w:tcBorders>
              <w:bottom w:val="single" w:sz="4" w:space="0" w:color="auto"/>
            </w:tcBorders>
            <w:shd w:val="clear" w:color="auto" w:fill="D9D9D9"/>
          </w:tcPr>
          <w:p w14:paraId="72E8E3B4" w14:textId="77777777" w:rsidR="00E37F70" w:rsidRPr="0069320A" w:rsidRDefault="00E37F70" w:rsidP="00427453">
            <w:pPr>
              <w:pStyle w:val="Tekstprzypisudolnego"/>
              <w:spacing w:after="40"/>
              <w:jc w:val="right"/>
              <w:rPr>
                <w:rFonts w:ascii="Calibri" w:hAnsi="Calibri" w:cs="Segoe UI"/>
                <w:b/>
              </w:rPr>
            </w:pPr>
            <w:r w:rsidRPr="0069320A">
              <w:rPr>
                <w:rFonts w:ascii="Calibri" w:hAnsi="Calibri" w:cs="Segoe UI"/>
              </w:rPr>
              <w:br w:type="page"/>
            </w:r>
            <w:r w:rsidRPr="0069320A">
              <w:rPr>
                <w:rFonts w:ascii="Calibri" w:hAnsi="Calibri" w:cs="Segoe UI"/>
                <w:b/>
              </w:rPr>
              <w:t xml:space="preserve">Załącznik nr </w:t>
            </w:r>
            <w:r w:rsidR="006F30F3" w:rsidRPr="0069320A">
              <w:rPr>
                <w:rFonts w:ascii="Calibri" w:hAnsi="Calibri" w:cs="Segoe UI"/>
                <w:b/>
              </w:rPr>
              <w:t>1</w:t>
            </w:r>
            <w:r w:rsidRPr="0069320A">
              <w:rPr>
                <w:rFonts w:ascii="Calibri" w:hAnsi="Calibri" w:cs="Segoe UI"/>
                <w:b/>
              </w:rPr>
              <w:t xml:space="preserve"> do SIWZ</w:t>
            </w:r>
          </w:p>
        </w:tc>
      </w:tr>
      <w:tr w:rsidR="00E37F70" w:rsidRPr="0069320A" w14:paraId="72E8E3B7" w14:textId="77777777" w:rsidTr="00710524">
        <w:trPr>
          <w:trHeight w:val="480"/>
        </w:trPr>
        <w:tc>
          <w:tcPr>
            <w:tcW w:w="10490" w:type="dxa"/>
            <w:tcBorders>
              <w:top w:val="single" w:sz="4" w:space="0" w:color="auto"/>
            </w:tcBorders>
            <w:shd w:val="clear" w:color="auto" w:fill="D9D9D9"/>
            <w:vAlign w:val="center"/>
          </w:tcPr>
          <w:p w14:paraId="72E8E3B6" w14:textId="77777777" w:rsidR="00E37F70" w:rsidRPr="0069320A" w:rsidRDefault="00E37F70" w:rsidP="00307BCD">
            <w:pPr>
              <w:pStyle w:val="Tekstprzypisudolnego"/>
              <w:spacing w:after="40"/>
              <w:jc w:val="center"/>
              <w:rPr>
                <w:rFonts w:ascii="Calibri" w:hAnsi="Calibri" w:cs="Segoe UI"/>
                <w:b/>
              </w:rPr>
            </w:pPr>
            <w:r w:rsidRPr="0069320A">
              <w:rPr>
                <w:rFonts w:ascii="Calibri" w:hAnsi="Calibri" w:cs="Segoe UI"/>
                <w:b/>
              </w:rPr>
              <w:t>FORMULARZ OFERTY</w:t>
            </w:r>
            <w:r w:rsidR="001C5D02" w:rsidRPr="0069320A">
              <w:t xml:space="preserve"> </w:t>
            </w:r>
            <w:r w:rsidR="001C5D02" w:rsidRPr="0069320A">
              <w:rPr>
                <w:rFonts w:ascii="Calibri" w:hAnsi="Calibri" w:cs="Segoe UI"/>
                <w:b/>
              </w:rPr>
              <w:t>ZAMÓWIENIA</w:t>
            </w:r>
          </w:p>
        </w:tc>
      </w:tr>
    </w:tbl>
    <w:p w14:paraId="72E8E3B8" w14:textId="77777777" w:rsidR="00E37F70" w:rsidRPr="0069320A" w:rsidRDefault="00E37F70" w:rsidP="00427453">
      <w:pPr>
        <w:spacing w:after="40"/>
        <w:rPr>
          <w:rFonts w:ascii="Calibri" w:hAnsi="Calibri" w:cs="Segoe UI"/>
          <w:sz w:val="20"/>
          <w:szCs w:val="20"/>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5990"/>
      </w:tblGrid>
      <w:tr w:rsidR="00E37F70" w:rsidRPr="0069320A" w14:paraId="72E8E3BD" w14:textId="77777777" w:rsidTr="00E90EBC">
        <w:trPr>
          <w:trHeight w:val="2129"/>
        </w:trPr>
        <w:tc>
          <w:tcPr>
            <w:tcW w:w="10632" w:type="dxa"/>
            <w:gridSpan w:val="2"/>
            <w:shd w:val="clear" w:color="auto" w:fill="auto"/>
            <w:vAlign w:val="center"/>
          </w:tcPr>
          <w:p w14:paraId="72E8E3B9" w14:textId="77777777" w:rsidR="00E37F70" w:rsidRDefault="00450662" w:rsidP="00710524">
            <w:pPr>
              <w:pStyle w:val="Tekstprzypisudolnego"/>
              <w:spacing w:after="40"/>
              <w:jc w:val="right"/>
              <w:rPr>
                <w:rFonts w:ascii="Calibri" w:hAnsi="Calibri" w:cs="Segoe UI"/>
                <w:b/>
              </w:rPr>
            </w:pPr>
            <w:r w:rsidRPr="0069320A">
              <w:rPr>
                <w:rFonts w:ascii="Calibri" w:hAnsi="Calibri" w:cs="Segoe UI"/>
                <w:b/>
              </w:rPr>
              <w:t>Zamawiający:</w:t>
            </w:r>
          </w:p>
          <w:p w14:paraId="7F279A23" w14:textId="77777777" w:rsidR="007C3414" w:rsidRPr="007C3414" w:rsidRDefault="007C3414" w:rsidP="007C3414">
            <w:pPr>
              <w:pStyle w:val="Tekstprzypisudolnego"/>
              <w:spacing w:after="40"/>
              <w:jc w:val="right"/>
              <w:rPr>
                <w:rFonts w:ascii="Calibri" w:hAnsi="Calibri" w:cs="Segoe UI"/>
                <w:b/>
              </w:rPr>
            </w:pPr>
            <w:r w:rsidRPr="007C3414">
              <w:rPr>
                <w:rFonts w:ascii="Calibri" w:hAnsi="Calibri" w:cs="Segoe UI"/>
                <w:b/>
              </w:rPr>
              <w:t>OCHOTNICZA STRAŻ POŻARNA W JELCZU – LASKOWICACH</w:t>
            </w:r>
          </w:p>
          <w:p w14:paraId="449EDF77" w14:textId="7916BBCB" w:rsidR="007C3414" w:rsidRDefault="007C3414" w:rsidP="007C3414">
            <w:pPr>
              <w:pStyle w:val="Tekstprzypisudolnego"/>
              <w:spacing w:after="40"/>
              <w:jc w:val="right"/>
              <w:rPr>
                <w:rFonts w:ascii="Calibri" w:hAnsi="Calibri" w:cs="Segoe UI"/>
                <w:b/>
              </w:rPr>
            </w:pPr>
            <w:r w:rsidRPr="007C3414">
              <w:rPr>
                <w:rFonts w:ascii="Calibri" w:hAnsi="Calibri" w:cs="Segoe UI"/>
                <w:b/>
              </w:rPr>
              <w:t>ul. Mleczna nr.6</w:t>
            </w:r>
            <w:r>
              <w:rPr>
                <w:rFonts w:ascii="Calibri" w:hAnsi="Calibri" w:cs="Segoe UI"/>
                <w:b/>
              </w:rPr>
              <w:t xml:space="preserve"> </w:t>
            </w:r>
            <w:r w:rsidRPr="007C3414">
              <w:rPr>
                <w:rFonts w:ascii="Calibri" w:hAnsi="Calibri" w:cs="Segoe UI"/>
                <w:b/>
              </w:rPr>
              <w:t>55-220 JELCZ-LASKOWICE</w:t>
            </w:r>
          </w:p>
          <w:p w14:paraId="782F5C98" w14:textId="77777777" w:rsidR="007C3414" w:rsidRDefault="007C3414" w:rsidP="007C3414">
            <w:pPr>
              <w:pStyle w:val="Tekstprzypisudolnego"/>
              <w:spacing w:after="40"/>
              <w:jc w:val="right"/>
              <w:rPr>
                <w:rFonts w:ascii="Calibri" w:hAnsi="Calibri" w:cs="Segoe UI"/>
                <w:b/>
              </w:rPr>
            </w:pPr>
          </w:p>
          <w:p w14:paraId="72E8E3BC" w14:textId="38A768B6" w:rsidR="00E37F70" w:rsidRPr="0069320A" w:rsidRDefault="00E37F70" w:rsidP="007C3414">
            <w:pPr>
              <w:pStyle w:val="Tekstprzypisudolnego"/>
              <w:spacing w:after="40"/>
              <w:jc w:val="both"/>
              <w:rPr>
                <w:rFonts w:ascii="Calibri" w:hAnsi="Calibri" w:cs="Segoe UI"/>
                <w:b/>
                <w:color w:val="000000"/>
              </w:rPr>
            </w:pPr>
            <w:r w:rsidRPr="0069320A">
              <w:rPr>
                <w:rFonts w:ascii="Calibri" w:hAnsi="Calibri" w:cs="Segoe UI"/>
              </w:rPr>
              <w:t>W postępowaniu o udzielenie zamówienia publicznego prowadzonego w trybie przetargu nieograniczonego</w:t>
            </w:r>
            <w:r w:rsidRPr="0069320A">
              <w:rPr>
                <w:rFonts w:ascii="Calibri" w:hAnsi="Calibri" w:cs="Segoe UI"/>
                <w:color w:val="000000"/>
              </w:rPr>
              <w:t xml:space="preserve"> zgodnie z ustawą z dnia 29 stycznia 2004 r. Prawo zamówień publicznych </w:t>
            </w:r>
            <w:r w:rsidRPr="0069320A">
              <w:rPr>
                <w:rFonts w:ascii="Calibri" w:hAnsi="Calibri" w:cs="Segoe UI"/>
                <w:b/>
                <w:color w:val="000000"/>
              </w:rPr>
              <w:t xml:space="preserve">na  </w:t>
            </w:r>
            <w:r w:rsidR="001C5D02" w:rsidRPr="0069320A">
              <w:rPr>
                <w:rFonts w:ascii="Calibri" w:hAnsi="Calibri" w:cs="Arial"/>
                <w:b/>
              </w:rPr>
              <w:t xml:space="preserve">dostawę </w:t>
            </w:r>
            <w:r w:rsidR="00675F24" w:rsidRPr="00675F24">
              <w:rPr>
                <w:rFonts w:ascii="Calibri" w:hAnsi="Calibri" w:cs="Arial"/>
                <w:b/>
              </w:rPr>
              <w:t xml:space="preserve">samochodu </w:t>
            </w:r>
            <w:r w:rsidR="0002405B" w:rsidRPr="0002405B">
              <w:rPr>
                <w:rFonts w:ascii="Calibri" w:hAnsi="Calibri" w:cs="Arial"/>
                <w:b/>
              </w:rPr>
              <w:t>ratowniczo - gaśniczego z funkcją do ograniczania stref skażeń chemicznych i ekologicznych dla Ochotniczej Straży Pożarnej w Jelczu - Laskowicach</w:t>
            </w:r>
            <w:bookmarkStart w:id="0" w:name="_GoBack"/>
            <w:bookmarkEnd w:id="0"/>
            <w:r w:rsidR="00675F24">
              <w:rPr>
                <w:rFonts w:ascii="Calibri" w:hAnsi="Calibri" w:cs="Arial"/>
                <w:b/>
              </w:rPr>
              <w:t>.</w:t>
            </w:r>
          </w:p>
        </w:tc>
      </w:tr>
      <w:tr w:rsidR="00E37F70" w:rsidRPr="0069320A" w14:paraId="72E8E3C7" w14:textId="77777777" w:rsidTr="00E90EBC">
        <w:trPr>
          <w:trHeight w:val="1502"/>
        </w:trPr>
        <w:tc>
          <w:tcPr>
            <w:tcW w:w="10632" w:type="dxa"/>
            <w:gridSpan w:val="2"/>
          </w:tcPr>
          <w:p w14:paraId="72E8E3BE" w14:textId="77777777" w:rsidR="00E37F70" w:rsidRPr="0069320A" w:rsidRDefault="00E37F70" w:rsidP="00952B5D">
            <w:pPr>
              <w:pStyle w:val="Akapitzlist"/>
              <w:numPr>
                <w:ilvl w:val="0"/>
                <w:numId w:val="11"/>
              </w:numPr>
              <w:tabs>
                <w:tab w:val="left" w:pos="459"/>
              </w:tabs>
              <w:spacing w:after="40"/>
              <w:ind w:hanging="468"/>
              <w:contextualSpacing/>
              <w:rPr>
                <w:rFonts w:ascii="Calibri" w:hAnsi="Calibri" w:cs="Segoe UI"/>
                <w:b/>
                <w:sz w:val="20"/>
                <w:szCs w:val="20"/>
              </w:rPr>
            </w:pPr>
            <w:r w:rsidRPr="0069320A">
              <w:rPr>
                <w:rFonts w:ascii="Calibri" w:hAnsi="Calibri" w:cs="Segoe UI"/>
                <w:b/>
                <w:sz w:val="20"/>
                <w:szCs w:val="20"/>
              </w:rPr>
              <w:t>DANE WYKONAWCY:</w:t>
            </w:r>
          </w:p>
          <w:p w14:paraId="72E8E3BF" w14:textId="77777777" w:rsidR="00E37F70" w:rsidRPr="0069320A" w:rsidRDefault="00E37F70" w:rsidP="00427453">
            <w:pPr>
              <w:spacing w:after="40"/>
              <w:jc w:val="both"/>
              <w:rPr>
                <w:rFonts w:ascii="Calibri" w:hAnsi="Calibri" w:cs="Segoe UI"/>
                <w:sz w:val="20"/>
                <w:szCs w:val="20"/>
              </w:rPr>
            </w:pPr>
            <w:r w:rsidRPr="0069320A">
              <w:rPr>
                <w:rFonts w:ascii="Calibri" w:hAnsi="Calibri" w:cs="Segoe UI"/>
                <w:sz w:val="20"/>
                <w:szCs w:val="20"/>
              </w:rPr>
              <w:t>Osoba upoważniona do reprezentacji Wykonawcy/ów i podpisująca ofertę:</w:t>
            </w:r>
            <w:r w:rsidRPr="0069320A">
              <w:rPr>
                <w:rFonts w:ascii="Calibri" w:hAnsi="Calibri" w:cs="Segoe UI"/>
                <w:b/>
                <w:sz w:val="20"/>
                <w:szCs w:val="20"/>
              </w:rPr>
              <w:t>………………..………………………………….</w:t>
            </w:r>
          </w:p>
          <w:p w14:paraId="72E8E3C0" w14:textId="77777777" w:rsidR="00E37F70" w:rsidRPr="0069320A" w:rsidRDefault="00E37F70" w:rsidP="00427453">
            <w:pPr>
              <w:spacing w:after="40"/>
              <w:rPr>
                <w:rFonts w:ascii="Calibri" w:hAnsi="Calibri" w:cs="Segoe UI"/>
                <w:b/>
                <w:sz w:val="20"/>
                <w:szCs w:val="20"/>
              </w:rPr>
            </w:pPr>
            <w:r w:rsidRPr="0069320A">
              <w:rPr>
                <w:rFonts w:ascii="Calibri" w:hAnsi="Calibri" w:cs="Segoe UI"/>
                <w:sz w:val="20"/>
                <w:szCs w:val="20"/>
              </w:rPr>
              <w:t>Wykonawca/Wykonawcy:</w:t>
            </w:r>
            <w:r w:rsidRPr="0069320A">
              <w:rPr>
                <w:rFonts w:ascii="Calibri" w:hAnsi="Calibri" w:cs="Segoe UI"/>
                <w:b/>
                <w:sz w:val="20"/>
                <w:szCs w:val="20"/>
              </w:rPr>
              <w:t>……………..……………..………………………………………….……….…………….……………...….………...</w:t>
            </w:r>
          </w:p>
          <w:p w14:paraId="72E8E3C1" w14:textId="77777777" w:rsidR="00E37F70" w:rsidRPr="0069320A" w:rsidRDefault="00E37F70" w:rsidP="00427453">
            <w:pPr>
              <w:spacing w:after="40"/>
              <w:rPr>
                <w:rFonts w:ascii="Calibri" w:hAnsi="Calibri" w:cs="Segoe UI"/>
                <w:b/>
                <w:sz w:val="20"/>
                <w:szCs w:val="20"/>
              </w:rPr>
            </w:pPr>
            <w:r w:rsidRPr="0069320A">
              <w:rPr>
                <w:rFonts w:ascii="Calibri" w:hAnsi="Calibri" w:cs="Segoe UI"/>
                <w:b/>
                <w:sz w:val="20"/>
                <w:szCs w:val="20"/>
              </w:rPr>
              <w:t>………………………………………………………………………………………………………..…….………………………………………………………………………………………………………………………………………………………………………………………………………………..…………...</w:t>
            </w:r>
          </w:p>
          <w:p w14:paraId="72E8E3C2" w14:textId="77777777" w:rsidR="00E37F70" w:rsidRPr="0069320A" w:rsidRDefault="00E37F70" w:rsidP="00427453">
            <w:pPr>
              <w:spacing w:after="40"/>
              <w:rPr>
                <w:rFonts w:ascii="Calibri" w:hAnsi="Calibri" w:cs="Segoe UI"/>
                <w:b/>
                <w:sz w:val="20"/>
                <w:szCs w:val="20"/>
              </w:rPr>
            </w:pPr>
            <w:r w:rsidRPr="00AC72B8">
              <w:rPr>
                <w:rFonts w:ascii="Calibri" w:hAnsi="Calibri" w:cs="Segoe UI"/>
                <w:sz w:val="20"/>
                <w:szCs w:val="20"/>
              </w:rPr>
              <w:t>Adres:</w:t>
            </w:r>
            <w:r w:rsidRPr="00AC72B8">
              <w:rPr>
                <w:rFonts w:ascii="Calibri" w:hAnsi="Calibri" w:cs="Segoe UI"/>
                <w:b/>
                <w:sz w:val="20"/>
                <w:szCs w:val="20"/>
              </w:rPr>
              <w:t>………………………………………………………………………………………………………..……..……..……..…...</w:t>
            </w:r>
            <w:r w:rsidRPr="00AC72B8">
              <w:rPr>
                <w:rFonts w:ascii="Calibri" w:hAnsi="Calibri" w:cs="Segoe UI"/>
                <w:b/>
                <w:vanish/>
                <w:sz w:val="20"/>
                <w:szCs w:val="20"/>
              </w:rPr>
              <w:t xml:space="preserve"> …….………………………………wa na Wykonawcyania,ac rozwojowych (Dz. owych na inwestycje w zakresie dużej infrastrukt</w:t>
            </w:r>
            <w:r w:rsidRPr="00AC72B8">
              <w:rPr>
                <w:rFonts w:ascii="Calibri" w:hAnsi="Calibri" w:cs="Segoe UI"/>
                <w:b/>
                <w:sz w:val="20"/>
                <w:szCs w:val="20"/>
              </w:rPr>
              <w:t>.………………………………………………………………………………………………………………………………………………………………………………………………………………………………………………………………………………………………………………………………………………………..…………...</w:t>
            </w:r>
          </w:p>
          <w:p w14:paraId="72E8E3C3" w14:textId="77777777" w:rsidR="00E37F70" w:rsidRPr="0069320A" w:rsidRDefault="00E37F70" w:rsidP="00427453">
            <w:pPr>
              <w:spacing w:after="40"/>
              <w:rPr>
                <w:rFonts w:ascii="Calibri" w:hAnsi="Calibri" w:cs="Segoe UI"/>
                <w:sz w:val="20"/>
                <w:szCs w:val="20"/>
              </w:rPr>
            </w:pPr>
            <w:r w:rsidRPr="0069320A">
              <w:rPr>
                <w:rFonts w:ascii="Calibri" w:hAnsi="Calibri" w:cs="Segoe UI"/>
                <w:sz w:val="20"/>
                <w:szCs w:val="20"/>
              </w:rPr>
              <w:t>Osoba odpowiedzialna za kontakty z Zamawiającym:</w:t>
            </w:r>
            <w:r w:rsidRPr="0069320A">
              <w:rPr>
                <w:rFonts w:ascii="Calibri" w:hAnsi="Calibri" w:cs="Segoe UI"/>
                <w:b/>
                <w:sz w:val="20"/>
                <w:szCs w:val="20"/>
              </w:rPr>
              <w:t>.…………………………………………..………………………………………..</w:t>
            </w:r>
          </w:p>
          <w:p w14:paraId="72E8E3C4" w14:textId="77777777" w:rsidR="00E37F70" w:rsidRPr="0069320A" w:rsidRDefault="00E37F70" w:rsidP="00427453">
            <w:pPr>
              <w:spacing w:after="40"/>
              <w:jc w:val="both"/>
              <w:rPr>
                <w:rFonts w:ascii="Calibri" w:hAnsi="Calibri" w:cs="Segoe UI"/>
                <w:sz w:val="20"/>
                <w:szCs w:val="20"/>
              </w:rPr>
            </w:pPr>
            <w:r w:rsidRPr="0069320A">
              <w:rPr>
                <w:rFonts w:ascii="Calibri" w:hAnsi="Calibri" w:cs="Segoe UI"/>
                <w:sz w:val="20"/>
                <w:szCs w:val="20"/>
              </w:rPr>
              <w:t>Dane teleadresowe na które należy przekazywać korespondencję związaną z niniejszym postępowaniem: faks</w:t>
            </w:r>
            <w:r w:rsidRPr="0069320A">
              <w:rPr>
                <w:rFonts w:ascii="Calibri" w:hAnsi="Calibri" w:cs="Segoe UI"/>
                <w:b/>
                <w:sz w:val="20"/>
                <w:szCs w:val="20"/>
              </w:rPr>
              <w:t>………………………………………………………………………………………………………………………………………..………………………</w:t>
            </w:r>
          </w:p>
          <w:p w14:paraId="72E8E3C5" w14:textId="77777777" w:rsidR="00E37F70" w:rsidRPr="0069320A" w:rsidRDefault="00E37F70" w:rsidP="00427453">
            <w:pPr>
              <w:spacing w:after="40"/>
              <w:rPr>
                <w:rFonts w:ascii="Calibri" w:hAnsi="Calibri" w:cs="Segoe UI"/>
                <w:sz w:val="20"/>
                <w:szCs w:val="20"/>
              </w:rPr>
            </w:pPr>
            <w:r w:rsidRPr="0069320A">
              <w:rPr>
                <w:rFonts w:ascii="Calibri" w:hAnsi="Calibri" w:cs="Segoe UI"/>
                <w:sz w:val="20"/>
                <w:szCs w:val="20"/>
              </w:rPr>
              <w:t>e-mail</w:t>
            </w:r>
            <w:r w:rsidRPr="0069320A">
              <w:rPr>
                <w:rFonts w:ascii="Calibri" w:hAnsi="Calibri" w:cs="Segoe UI"/>
                <w:b/>
                <w:sz w:val="20"/>
                <w:szCs w:val="20"/>
              </w:rPr>
              <w:t>………………………</w:t>
            </w:r>
            <w:r w:rsidRPr="00C44D01">
              <w:rPr>
                <w:rFonts w:ascii="Calibri" w:hAnsi="Calibri" w:cs="Segoe UI"/>
                <w:b/>
                <w:vanish/>
                <w:sz w:val="20"/>
                <w:szCs w:val="20"/>
              </w:rPr>
              <w:t xml:space="preserve">………………………………………………ji o </w:t>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vanish/>
                <w:sz w:val="20"/>
                <w:szCs w:val="20"/>
              </w:rPr>
              <w:pgNum/>
            </w:r>
            <w:r w:rsidRPr="00C44D01">
              <w:rPr>
                <w:rFonts w:ascii="Calibri" w:hAnsi="Calibri" w:cs="Segoe UI"/>
                <w:b/>
                <w:sz w:val="20"/>
                <w:szCs w:val="20"/>
              </w:rPr>
              <w:t>…</w:t>
            </w:r>
            <w:r w:rsidRPr="0069320A">
              <w:rPr>
                <w:rFonts w:ascii="Calibri" w:hAnsi="Calibri" w:cs="Segoe UI"/>
                <w:b/>
                <w:sz w:val="20"/>
                <w:szCs w:val="20"/>
              </w:rPr>
              <w:t>………………………………………………………………………………………………………….….…..………………</w:t>
            </w:r>
          </w:p>
          <w:p w14:paraId="72E8E3C6" w14:textId="77777777" w:rsidR="00E37F70" w:rsidRPr="0069320A" w:rsidRDefault="00E37F70" w:rsidP="00427453">
            <w:pPr>
              <w:pStyle w:val="Tekstprzypisudolnego"/>
              <w:spacing w:after="40"/>
              <w:rPr>
                <w:rFonts w:ascii="Calibri" w:hAnsi="Calibri" w:cs="Segoe UI"/>
              </w:rPr>
            </w:pPr>
            <w:r w:rsidRPr="0069320A">
              <w:rPr>
                <w:rFonts w:ascii="Calibri" w:hAnsi="Calibri" w:cs="Segoe UI"/>
              </w:rPr>
              <w:t>Adres do korespondencji (jeżeli inny niż adres siedziby):</w:t>
            </w:r>
            <w:r w:rsidRPr="0069320A">
              <w:rPr>
                <w:rFonts w:ascii="Calibri" w:hAnsi="Calibri"/>
              </w:rPr>
              <w:t xml:space="preserve"> </w:t>
            </w:r>
            <w:r w:rsidRPr="0069320A">
              <w:rPr>
                <w:rFonts w:ascii="Calibri" w:hAnsi="Calibri" w:cs="Segoe UI"/>
                <w:b/>
              </w:rPr>
              <w:t>……………………………………………………….……………………….. ……………………………………………………………………………………………………………………...………………………………………………</w:t>
            </w:r>
          </w:p>
        </w:tc>
      </w:tr>
      <w:tr w:rsidR="00E37F70" w:rsidRPr="0069320A" w14:paraId="72E8E3CF" w14:textId="77777777" w:rsidTr="00E90EBC">
        <w:trPr>
          <w:trHeight w:val="1154"/>
        </w:trPr>
        <w:tc>
          <w:tcPr>
            <w:tcW w:w="10632" w:type="dxa"/>
            <w:gridSpan w:val="2"/>
            <w:tcBorders>
              <w:bottom w:val="single" w:sz="4" w:space="0" w:color="auto"/>
            </w:tcBorders>
            <w:shd w:val="clear" w:color="auto" w:fill="auto"/>
          </w:tcPr>
          <w:p w14:paraId="72E8E3C8" w14:textId="77777777" w:rsidR="00E37F70" w:rsidRPr="0069320A" w:rsidRDefault="00E37F70" w:rsidP="00952B5D">
            <w:pPr>
              <w:numPr>
                <w:ilvl w:val="0"/>
                <w:numId w:val="11"/>
              </w:numPr>
              <w:spacing w:after="40"/>
              <w:ind w:left="459" w:hanging="459"/>
              <w:contextualSpacing/>
              <w:jc w:val="both"/>
              <w:rPr>
                <w:rFonts w:ascii="Calibri" w:hAnsi="Calibri" w:cs="Segoe UI"/>
                <w:b/>
                <w:sz w:val="20"/>
                <w:szCs w:val="20"/>
              </w:rPr>
            </w:pPr>
            <w:r w:rsidRPr="0069320A">
              <w:rPr>
                <w:rFonts w:ascii="Calibri" w:hAnsi="Calibri" w:cs="Segoe UI"/>
                <w:b/>
                <w:sz w:val="20"/>
                <w:szCs w:val="20"/>
              </w:rPr>
              <w:t>OFEROWANY PRZEDMIOT ZAMÓWIENIA</w:t>
            </w:r>
            <w:r w:rsidR="00CE1E3D">
              <w:rPr>
                <w:rFonts w:ascii="Calibri" w:hAnsi="Calibri" w:cs="Segoe UI"/>
                <w:b/>
                <w:sz w:val="20"/>
                <w:szCs w:val="20"/>
              </w:rPr>
              <w:t xml:space="preserve"> - SAMOCHÓD</w:t>
            </w:r>
            <w:r w:rsidRPr="0069320A">
              <w:rPr>
                <w:rFonts w:ascii="Calibri" w:hAnsi="Calibri" w:cs="Segoe UI"/>
                <w:b/>
                <w:sz w:val="20"/>
                <w:szCs w:val="20"/>
              </w:rPr>
              <w:t>:</w:t>
            </w:r>
          </w:p>
          <w:p w14:paraId="72E8E3C9" w14:textId="77777777" w:rsidR="00675F24" w:rsidRDefault="00675F24" w:rsidP="00675F24">
            <w:pPr>
              <w:spacing w:after="40"/>
              <w:jc w:val="both"/>
              <w:rPr>
                <w:rFonts w:ascii="Calibri" w:hAnsi="Calibri" w:cs="Segoe UI"/>
                <w:b/>
                <w:sz w:val="20"/>
                <w:szCs w:val="20"/>
              </w:rPr>
            </w:pPr>
            <w:r>
              <w:rPr>
                <w:rFonts w:ascii="Calibri" w:hAnsi="Calibri" w:cs="Segoe UI"/>
                <w:b/>
                <w:sz w:val="20"/>
                <w:szCs w:val="20"/>
              </w:rPr>
              <w:t xml:space="preserve">- </w:t>
            </w:r>
            <w:r w:rsidRPr="00675F24">
              <w:rPr>
                <w:rFonts w:ascii="Calibri" w:hAnsi="Calibri" w:cs="Segoe UI"/>
                <w:b/>
                <w:sz w:val="20"/>
                <w:szCs w:val="20"/>
              </w:rPr>
              <w:t>marka</w:t>
            </w:r>
            <w:r>
              <w:rPr>
                <w:rFonts w:ascii="Calibri" w:hAnsi="Calibri" w:cs="Segoe UI"/>
                <w:b/>
                <w:sz w:val="20"/>
                <w:szCs w:val="20"/>
              </w:rPr>
              <w:t>:</w:t>
            </w:r>
            <w:r w:rsidR="00E90EBC">
              <w:rPr>
                <w:rFonts w:ascii="Calibri" w:hAnsi="Calibri" w:cs="Segoe UI"/>
                <w:b/>
                <w:sz w:val="20"/>
                <w:szCs w:val="20"/>
              </w:rPr>
              <w:t xml:space="preserve"> …………………………………………………………………………………………………………………</w:t>
            </w:r>
          </w:p>
          <w:p w14:paraId="72E8E3CA" w14:textId="77777777" w:rsidR="00E90EBC" w:rsidRDefault="00675F24" w:rsidP="00E90EBC">
            <w:pPr>
              <w:spacing w:after="40"/>
              <w:jc w:val="both"/>
              <w:rPr>
                <w:rFonts w:ascii="Calibri" w:hAnsi="Calibri" w:cs="Segoe UI"/>
                <w:b/>
                <w:sz w:val="20"/>
                <w:szCs w:val="20"/>
              </w:rPr>
            </w:pPr>
            <w:r>
              <w:rPr>
                <w:rFonts w:ascii="Calibri" w:hAnsi="Calibri" w:cs="Segoe UI"/>
                <w:b/>
                <w:sz w:val="20"/>
                <w:szCs w:val="20"/>
              </w:rPr>
              <w:t xml:space="preserve">- </w:t>
            </w:r>
            <w:r w:rsidRPr="00675F24">
              <w:rPr>
                <w:rFonts w:ascii="Calibri" w:hAnsi="Calibri" w:cs="Segoe UI"/>
                <w:b/>
                <w:sz w:val="20"/>
                <w:szCs w:val="20"/>
              </w:rPr>
              <w:t>model</w:t>
            </w:r>
            <w:r>
              <w:rPr>
                <w:rFonts w:ascii="Calibri" w:hAnsi="Calibri" w:cs="Segoe UI"/>
                <w:b/>
                <w:sz w:val="20"/>
                <w:szCs w:val="20"/>
              </w:rPr>
              <w:t>:</w:t>
            </w:r>
            <w:r w:rsidR="00E90EBC">
              <w:rPr>
                <w:rFonts w:ascii="Calibri" w:hAnsi="Calibri" w:cs="Segoe UI"/>
                <w:b/>
                <w:sz w:val="20"/>
                <w:szCs w:val="20"/>
              </w:rPr>
              <w:t xml:space="preserve"> …………………………………………………………………………………………………………………</w:t>
            </w:r>
          </w:p>
          <w:p w14:paraId="72E8E3CB" w14:textId="77777777" w:rsidR="00675F24" w:rsidRDefault="00675F24" w:rsidP="00675F24">
            <w:pPr>
              <w:spacing w:after="40"/>
              <w:jc w:val="both"/>
              <w:rPr>
                <w:rFonts w:ascii="Calibri" w:hAnsi="Calibri" w:cs="Segoe UI"/>
                <w:b/>
                <w:sz w:val="20"/>
                <w:szCs w:val="20"/>
              </w:rPr>
            </w:pPr>
            <w:r>
              <w:rPr>
                <w:rFonts w:ascii="Calibri" w:hAnsi="Calibri" w:cs="Segoe UI"/>
                <w:b/>
                <w:sz w:val="20"/>
                <w:szCs w:val="20"/>
              </w:rPr>
              <w:t xml:space="preserve">- </w:t>
            </w:r>
            <w:r w:rsidRPr="00675F24">
              <w:rPr>
                <w:rFonts w:ascii="Calibri" w:hAnsi="Calibri" w:cs="Segoe UI"/>
                <w:b/>
                <w:sz w:val="20"/>
                <w:szCs w:val="20"/>
              </w:rPr>
              <w:t>rok</w:t>
            </w:r>
            <w:r>
              <w:rPr>
                <w:rFonts w:ascii="Calibri" w:hAnsi="Calibri" w:cs="Segoe UI"/>
                <w:b/>
                <w:sz w:val="20"/>
                <w:szCs w:val="20"/>
              </w:rPr>
              <w:t xml:space="preserve"> produkcji:</w:t>
            </w:r>
            <w:r w:rsidR="00E90EBC">
              <w:rPr>
                <w:rFonts w:ascii="Calibri" w:hAnsi="Calibri" w:cs="Segoe UI"/>
                <w:b/>
                <w:sz w:val="20"/>
                <w:szCs w:val="20"/>
              </w:rPr>
              <w:t xml:space="preserve"> ……………………</w:t>
            </w:r>
          </w:p>
          <w:p w14:paraId="0662DFB4" w14:textId="0C4B6017" w:rsidR="001C5D02" w:rsidRDefault="00675F24" w:rsidP="00FD26A4">
            <w:pPr>
              <w:spacing w:after="40"/>
              <w:jc w:val="both"/>
              <w:rPr>
                <w:rFonts w:ascii="Calibri" w:hAnsi="Calibri" w:cs="Segoe UI"/>
                <w:b/>
                <w:sz w:val="20"/>
                <w:szCs w:val="20"/>
              </w:rPr>
            </w:pPr>
            <w:r w:rsidRPr="00675F24">
              <w:rPr>
                <w:rFonts w:ascii="Calibri" w:hAnsi="Calibri" w:cs="Segoe UI"/>
                <w:b/>
                <w:sz w:val="20"/>
                <w:szCs w:val="20"/>
              </w:rPr>
              <w:t>-</w:t>
            </w:r>
            <w:r>
              <w:rPr>
                <w:rFonts w:ascii="Calibri" w:hAnsi="Calibri" w:cs="Segoe UI"/>
                <w:b/>
                <w:sz w:val="20"/>
                <w:szCs w:val="20"/>
              </w:rPr>
              <w:t xml:space="preserve"> </w:t>
            </w:r>
            <w:r w:rsidRPr="00675F24">
              <w:rPr>
                <w:rFonts w:ascii="Calibri" w:hAnsi="Calibri" w:cs="Segoe UI"/>
                <w:b/>
                <w:sz w:val="20"/>
                <w:szCs w:val="20"/>
              </w:rPr>
              <w:t xml:space="preserve">poziom emisji spalin według normy </w:t>
            </w:r>
            <w:r>
              <w:rPr>
                <w:rFonts w:ascii="Calibri" w:hAnsi="Calibri" w:cs="Segoe UI"/>
                <w:b/>
                <w:sz w:val="20"/>
                <w:szCs w:val="20"/>
              </w:rPr>
              <w:t xml:space="preserve">Euro </w:t>
            </w:r>
            <w:r w:rsidR="00325D92">
              <w:rPr>
                <w:rFonts w:ascii="Calibri" w:hAnsi="Calibri" w:cs="Segoe UI"/>
                <w:b/>
                <w:sz w:val="20"/>
                <w:szCs w:val="20"/>
              </w:rPr>
              <w:t>6</w:t>
            </w:r>
          </w:p>
          <w:p w14:paraId="2AC3DED6" w14:textId="498C3A0A" w:rsidR="00036703" w:rsidRDefault="00036703" w:rsidP="00FD26A4">
            <w:pPr>
              <w:spacing w:after="40"/>
              <w:jc w:val="both"/>
              <w:rPr>
                <w:rFonts w:ascii="Calibri" w:hAnsi="Calibri" w:cs="Segoe UI"/>
                <w:b/>
                <w:sz w:val="20"/>
                <w:szCs w:val="20"/>
              </w:rPr>
            </w:pPr>
            <w:r>
              <w:rPr>
                <w:rFonts w:ascii="Calibri" w:hAnsi="Calibri" w:cs="Segoe UI"/>
                <w:b/>
                <w:sz w:val="20"/>
                <w:szCs w:val="20"/>
              </w:rPr>
              <w:t>- moc silnika</w:t>
            </w:r>
            <w:r w:rsidR="00EF0A32">
              <w:rPr>
                <w:rFonts w:ascii="Calibri" w:hAnsi="Calibri" w:cs="Segoe UI"/>
                <w:b/>
                <w:sz w:val="20"/>
                <w:szCs w:val="20"/>
              </w:rPr>
              <w:t>:</w:t>
            </w:r>
            <w:r w:rsidR="001807A0">
              <w:rPr>
                <w:rFonts w:ascii="Calibri" w:hAnsi="Calibri" w:cs="Segoe UI"/>
                <w:b/>
                <w:sz w:val="20"/>
                <w:szCs w:val="20"/>
              </w:rPr>
              <w:t xml:space="preserve"> </w:t>
            </w:r>
            <w:r w:rsidR="00EF0A32">
              <w:rPr>
                <w:rFonts w:ascii="Calibri" w:hAnsi="Calibri" w:cs="Segoe UI"/>
                <w:b/>
                <w:sz w:val="20"/>
                <w:szCs w:val="20"/>
              </w:rPr>
              <w:t xml:space="preserve"> </w:t>
            </w:r>
            <w:r w:rsidR="001807A0">
              <w:rPr>
                <w:rFonts w:ascii="Calibri" w:hAnsi="Calibri" w:cs="Segoe UI"/>
                <w:b/>
                <w:sz w:val="20"/>
                <w:szCs w:val="20"/>
              </w:rPr>
              <w:t xml:space="preserve">           </w:t>
            </w:r>
            <w:r w:rsidR="00EF0A32">
              <w:rPr>
                <w:rFonts w:ascii="Calibri" w:hAnsi="Calibri" w:cs="Segoe UI"/>
                <w:b/>
                <w:sz w:val="20"/>
                <w:szCs w:val="20"/>
              </w:rPr>
              <w:t>……………………….. (KW)</w:t>
            </w:r>
          </w:p>
          <w:p w14:paraId="11186AB5" w14:textId="69F6FD54" w:rsidR="00EF0A32" w:rsidRDefault="00EF0A32" w:rsidP="00FD26A4">
            <w:pPr>
              <w:spacing w:after="40"/>
              <w:jc w:val="both"/>
              <w:rPr>
                <w:rFonts w:ascii="Calibri" w:hAnsi="Calibri" w:cs="Segoe UI"/>
                <w:b/>
                <w:sz w:val="20"/>
                <w:szCs w:val="20"/>
              </w:rPr>
            </w:pPr>
            <w:r>
              <w:rPr>
                <w:rFonts w:ascii="Calibri" w:hAnsi="Calibri" w:cs="Segoe UI"/>
                <w:b/>
                <w:sz w:val="20"/>
                <w:szCs w:val="20"/>
              </w:rPr>
              <w:t xml:space="preserve">- okres gwarancji: </w:t>
            </w:r>
            <w:r w:rsidR="001807A0">
              <w:rPr>
                <w:rFonts w:ascii="Calibri" w:hAnsi="Calibri" w:cs="Segoe UI"/>
                <w:b/>
                <w:sz w:val="20"/>
                <w:szCs w:val="20"/>
              </w:rPr>
              <w:t xml:space="preserve">   </w:t>
            </w:r>
            <w:r>
              <w:rPr>
                <w:rFonts w:ascii="Calibri" w:hAnsi="Calibri" w:cs="Segoe UI"/>
                <w:b/>
                <w:sz w:val="20"/>
                <w:szCs w:val="20"/>
              </w:rPr>
              <w:t>………</w:t>
            </w:r>
            <w:r w:rsidR="001807A0">
              <w:rPr>
                <w:rFonts w:ascii="Calibri" w:hAnsi="Calibri" w:cs="Segoe UI"/>
                <w:b/>
                <w:sz w:val="20"/>
                <w:szCs w:val="20"/>
              </w:rPr>
              <w:t>.</w:t>
            </w:r>
            <w:r>
              <w:rPr>
                <w:rFonts w:ascii="Calibri" w:hAnsi="Calibri" w:cs="Segoe UI"/>
                <w:b/>
                <w:sz w:val="20"/>
                <w:szCs w:val="20"/>
              </w:rPr>
              <w:t>……</w:t>
            </w:r>
            <w:r w:rsidR="001807A0">
              <w:rPr>
                <w:rFonts w:ascii="Calibri" w:hAnsi="Calibri" w:cs="Segoe UI"/>
                <w:b/>
                <w:sz w:val="20"/>
                <w:szCs w:val="20"/>
              </w:rPr>
              <w:t>.</w:t>
            </w:r>
            <w:r>
              <w:rPr>
                <w:rFonts w:ascii="Calibri" w:hAnsi="Calibri" w:cs="Segoe UI"/>
                <w:b/>
                <w:sz w:val="20"/>
                <w:szCs w:val="20"/>
              </w:rPr>
              <w:t>…… miesiące</w:t>
            </w:r>
          </w:p>
          <w:p w14:paraId="72E8E3CE" w14:textId="6F069109" w:rsidR="001807A0" w:rsidRPr="00710524" w:rsidRDefault="001807A0" w:rsidP="00FD26A4">
            <w:pPr>
              <w:spacing w:after="40"/>
              <w:jc w:val="both"/>
              <w:rPr>
                <w:rFonts w:ascii="Calibri" w:hAnsi="Calibri" w:cs="Segoe UI"/>
                <w:b/>
                <w:sz w:val="20"/>
                <w:szCs w:val="20"/>
              </w:rPr>
            </w:pPr>
            <w:r>
              <w:rPr>
                <w:rFonts w:ascii="Calibri" w:hAnsi="Calibri" w:cs="Segoe UI"/>
                <w:b/>
                <w:sz w:val="20"/>
                <w:szCs w:val="20"/>
              </w:rPr>
              <w:t xml:space="preserve">- termin dostawy:    ………………………………..r. </w:t>
            </w:r>
          </w:p>
        </w:tc>
      </w:tr>
      <w:tr w:rsidR="00E37F70" w:rsidRPr="0069320A" w14:paraId="72E8E3DA" w14:textId="77777777" w:rsidTr="00E90EBC">
        <w:trPr>
          <w:trHeight w:val="2055"/>
        </w:trPr>
        <w:tc>
          <w:tcPr>
            <w:tcW w:w="10632" w:type="dxa"/>
            <w:gridSpan w:val="2"/>
            <w:tcBorders>
              <w:bottom w:val="single" w:sz="4" w:space="0" w:color="auto"/>
            </w:tcBorders>
            <w:shd w:val="clear" w:color="auto" w:fill="auto"/>
          </w:tcPr>
          <w:p w14:paraId="72E8E3D0" w14:textId="77777777" w:rsidR="00E37F70" w:rsidRPr="0069320A" w:rsidRDefault="00E37F70" w:rsidP="00952B5D">
            <w:pPr>
              <w:numPr>
                <w:ilvl w:val="0"/>
                <w:numId w:val="11"/>
              </w:numPr>
              <w:spacing w:after="40"/>
              <w:ind w:left="459" w:hanging="459"/>
              <w:contextualSpacing/>
              <w:rPr>
                <w:rFonts w:ascii="Calibri" w:hAnsi="Calibri"/>
                <w:b/>
                <w:sz w:val="20"/>
                <w:szCs w:val="20"/>
              </w:rPr>
            </w:pPr>
            <w:r w:rsidRPr="0069320A">
              <w:rPr>
                <w:rFonts w:ascii="Calibri" w:hAnsi="Calibri"/>
                <w:b/>
                <w:sz w:val="20"/>
                <w:szCs w:val="20"/>
              </w:rPr>
              <w:t>CENA OFERTOWA:</w:t>
            </w:r>
          </w:p>
          <w:p w14:paraId="72E8E3D1" w14:textId="77777777" w:rsidR="00E37F70" w:rsidRPr="0069320A" w:rsidRDefault="00E37F70" w:rsidP="00427453">
            <w:pPr>
              <w:spacing w:after="40"/>
              <w:contextualSpacing/>
              <w:rPr>
                <w:rFonts w:ascii="Calibri" w:eastAsia="Calibri" w:hAnsi="Calibri"/>
                <w:sz w:val="20"/>
                <w:szCs w:val="20"/>
                <w:lang w:eastAsia="en-US"/>
              </w:rPr>
            </w:pPr>
            <w:r w:rsidRPr="0069320A">
              <w:rPr>
                <w:rFonts w:ascii="Calibri" w:eastAsia="Calibri" w:hAnsi="Calibri"/>
                <w:sz w:val="20"/>
                <w:szCs w:val="20"/>
                <w:lang w:eastAsia="en-US"/>
              </w:rPr>
              <w:t>Niniejszym oferuję realizację przedmiotu zamówienia za ŁĄCZNĄ CENĘ OFERTOWĄ*</w:t>
            </w:r>
            <w:r w:rsidRPr="0069320A">
              <w:rPr>
                <w:rFonts w:ascii="Calibri" w:eastAsia="Calibri" w:hAnsi="Calibri"/>
                <w:vanish/>
                <w:sz w:val="20"/>
                <w:szCs w:val="20"/>
                <w:lang w:eastAsia="en-US"/>
              </w:rPr>
              <w:t>**</w:t>
            </w:r>
            <w:r w:rsidRPr="00F20A70">
              <w:rPr>
                <w:rFonts w:ascii="Calibri" w:eastAsia="Calibri" w:hAnsi="Calibri"/>
                <w:vanish/>
                <w:sz w:val="20"/>
                <w:szCs w:val="20"/>
                <w:highlight w:val="cyan"/>
                <w:lang w:eastAsia="en-US"/>
              </w:rPr>
              <w:t>nia za ŁĄCZNĄ CENĘ OFERTOWĄ**riumma w rozdziale III SIWZmacją o podstawie do dysponowania tymi osobami, konania zamówienia</w:t>
            </w:r>
            <w:r w:rsidRPr="0069320A">
              <w:rPr>
                <w:rFonts w:ascii="Calibri" w:eastAsia="Calibri" w:hAnsi="Calibri"/>
                <w:vanish/>
                <w:sz w:val="20"/>
                <w:szCs w:val="20"/>
                <w:lang w:eastAsia="en-US"/>
              </w:rPr>
              <w:t>, a</w:t>
            </w:r>
            <w:r w:rsidRPr="0069320A">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977"/>
            </w:tblGrid>
            <w:tr w:rsidR="00E37F70" w:rsidRPr="0069320A" w14:paraId="72E8E3D7" w14:textId="77777777" w:rsidTr="00710524">
              <w:trPr>
                <w:trHeight w:val="684"/>
              </w:trPr>
              <w:tc>
                <w:tcPr>
                  <w:tcW w:w="5699" w:type="dxa"/>
                  <w:shd w:val="clear" w:color="auto" w:fill="BFBFBF"/>
                  <w:vAlign w:val="center"/>
                </w:tcPr>
                <w:p w14:paraId="72E8E3D2" w14:textId="77777777" w:rsidR="00E37F70" w:rsidRPr="0069320A" w:rsidRDefault="00E37F70" w:rsidP="00427453">
                  <w:pPr>
                    <w:spacing w:after="40"/>
                    <w:contextualSpacing/>
                    <w:jc w:val="center"/>
                    <w:rPr>
                      <w:rFonts w:ascii="Calibri" w:hAnsi="Calibri" w:cs="Segoe UI"/>
                      <w:b/>
                      <w:sz w:val="20"/>
                      <w:szCs w:val="20"/>
                    </w:rPr>
                  </w:pPr>
                  <w:r w:rsidRPr="0069320A">
                    <w:rPr>
                      <w:rFonts w:ascii="Calibri" w:hAnsi="Calibri" w:cs="Segoe UI"/>
                      <w:b/>
                      <w:sz w:val="20"/>
                      <w:szCs w:val="20"/>
                    </w:rPr>
                    <w:t>CENA OFERTOWA BURTTO PLN</w:t>
                  </w:r>
                </w:p>
              </w:tc>
              <w:tc>
                <w:tcPr>
                  <w:tcW w:w="3977" w:type="dxa"/>
                </w:tcPr>
                <w:p w14:paraId="72E8E3D3" w14:textId="77777777" w:rsidR="00E37F70" w:rsidRDefault="00E37F70" w:rsidP="00427453">
                  <w:pPr>
                    <w:spacing w:after="40"/>
                    <w:contextualSpacing/>
                    <w:jc w:val="both"/>
                    <w:rPr>
                      <w:rFonts w:ascii="Calibri" w:hAnsi="Calibri" w:cs="Segoe UI"/>
                      <w:b/>
                      <w:sz w:val="20"/>
                      <w:szCs w:val="20"/>
                    </w:rPr>
                  </w:pPr>
                </w:p>
                <w:p w14:paraId="72E8E3D4" w14:textId="77777777" w:rsidR="00E90EBC" w:rsidRDefault="00E90EBC" w:rsidP="00427453">
                  <w:pPr>
                    <w:spacing w:after="40"/>
                    <w:contextualSpacing/>
                    <w:jc w:val="both"/>
                    <w:rPr>
                      <w:rFonts w:ascii="Calibri" w:hAnsi="Calibri" w:cs="Segoe UI"/>
                      <w:b/>
                      <w:sz w:val="20"/>
                      <w:szCs w:val="20"/>
                    </w:rPr>
                  </w:pPr>
                  <w:r>
                    <w:rPr>
                      <w:rFonts w:ascii="Calibri" w:hAnsi="Calibri" w:cs="Segoe UI"/>
                      <w:b/>
                      <w:sz w:val="20"/>
                      <w:szCs w:val="20"/>
                    </w:rPr>
                    <w:t>……………………………………………………………….</w:t>
                  </w:r>
                </w:p>
                <w:p w14:paraId="72E8E3D5" w14:textId="77777777" w:rsidR="00E90EBC" w:rsidRDefault="00E90EBC" w:rsidP="00427453">
                  <w:pPr>
                    <w:spacing w:after="40"/>
                    <w:contextualSpacing/>
                    <w:jc w:val="both"/>
                    <w:rPr>
                      <w:rFonts w:ascii="Calibri" w:hAnsi="Calibri" w:cs="Segoe UI"/>
                      <w:b/>
                      <w:sz w:val="20"/>
                      <w:szCs w:val="20"/>
                    </w:rPr>
                  </w:pPr>
                  <w:r>
                    <w:rPr>
                      <w:rFonts w:ascii="Calibri" w:hAnsi="Calibri" w:cs="Segoe UI"/>
                      <w:b/>
                      <w:sz w:val="20"/>
                      <w:szCs w:val="20"/>
                    </w:rPr>
                    <w:t>Słownie: …………………………………………………</w:t>
                  </w:r>
                </w:p>
                <w:p w14:paraId="72E8E3D6" w14:textId="77777777" w:rsidR="00E90EBC" w:rsidRPr="0069320A" w:rsidRDefault="00E90EBC" w:rsidP="00427453">
                  <w:pPr>
                    <w:spacing w:after="40"/>
                    <w:contextualSpacing/>
                    <w:jc w:val="both"/>
                    <w:rPr>
                      <w:rFonts w:ascii="Calibri" w:hAnsi="Calibri" w:cs="Segoe UI"/>
                      <w:b/>
                      <w:sz w:val="20"/>
                      <w:szCs w:val="20"/>
                    </w:rPr>
                  </w:pPr>
                  <w:r>
                    <w:rPr>
                      <w:rFonts w:ascii="Calibri" w:hAnsi="Calibri" w:cs="Segoe UI"/>
                      <w:b/>
                      <w:sz w:val="20"/>
                      <w:szCs w:val="20"/>
                    </w:rPr>
                    <w:t>……………………………………………………………….</w:t>
                  </w:r>
                </w:p>
              </w:tc>
            </w:tr>
          </w:tbl>
          <w:p w14:paraId="72E8E3D8" w14:textId="77777777" w:rsidR="00E37F70" w:rsidRPr="0069320A" w:rsidRDefault="00E37F70" w:rsidP="00427453">
            <w:pPr>
              <w:spacing w:after="40"/>
              <w:contextualSpacing/>
              <w:jc w:val="both"/>
              <w:rPr>
                <w:rFonts w:ascii="Calibri" w:hAnsi="Calibri" w:cs="Segoe UI"/>
                <w:b/>
                <w:sz w:val="20"/>
                <w:szCs w:val="20"/>
              </w:rPr>
            </w:pPr>
          </w:p>
          <w:p w14:paraId="72E8E3D9" w14:textId="77777777" w:rsidR="00E37F70" w:rsidRPr="0069320A" w:rsidRDefault="00E37F70" w:rsidP="00427453">
            <w:pPr>
              <w:spacing w:after="40"/>
              <w:ind w:left="317" w:hanging="317"/>
              <w:jc w:val="both"/>
              <w:rPr>
                <w:rFonts w:ascii="Calibri" w:hAnsi="Calibri" w:cs="Segoe UI"/>
                <w:sz w:val="16"/>
                <w:szCs w:val="16"/>
              </w:rPr>
            </w:pPr>
            <w:r w:rsidRPr="0069320A">
              <w:rPr>
                <w:rFonts w:ascii="Calibri" w:hAnsi="Calibri" w:cs="Segoe UI"/>
                <w:sz w:val="16"/>
                <w:szCs w:val="16"/>
              </w:rPr>
              <w:t>*</w:t>
            </w:r>
            <w:r w:rsidRPr="0069320A">
              <w:rPr>
                <w:rFonts w:ascii="Calibri" w:hAnsi="Calibri" w:cs="Segoe UI"/>
                <w:sz w:val="16"/>
                <w:szCs w:val="16"/>
              </w:rPr>
              <w:tab/>
            </w:r>
            <w:r w:rsidRPr="0069320A">
              <w:rPr>
                <w:rFonts w:ascii="Calibri" w:hAnsi="Calibri" w:cs="Segoe UI"/>
                <w:b/>
                <w:sz w:val="16"/>
                <w:szCs w:val="16"/>
              </w:rPr>
              <w:t>CENA OFERTOWA</w:t>
            </w:r>
            <w:r w:rsidRPr="0069320A">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4506C0" w:rsidRPr="0069320A" w14:paraId="72E8E3DC" w14:textId="77777777" w:rsidTr="00E90EBC">
        <w:trPr>
          <w:trHeight w:val="77"/>
        </w:trPr>
        <w:tc>
          <w:tcPr>
            <w:tcW w:w="10632" w:type="dxa"/>
            <w:gridSpan w:val="2"/>
            <w:tcBorders>
              <w:top w:val="single" w:sz="4" w:space="0" w:color="auto"/>
              <w:left w:val="nil"/>
              <w:bottom w:val="nil"/>
              <w:right w:val="nil"/>
            </w:tcBorders>
            <w:shd w:val="clear" w:color="auto" w:fill="auto"/>
          </w:tcPr>
          <w:p w14:paraId="7FFD6D38" w14:textId="77777777" w:rsidR="00710524" w:rsidRDefault="00710524" w:rsidP="004506C0">
            <w:pPr>
              <w:spacing w:after="40"/>
              <w:contextualSpacing/>
              <w:rPr>
                <w:rFonts w:ascii="Calibri" w:hAnsi="Calibri"/>
                <w:b/>
                <w:sz w:val="20"/>
                <w:szCs w:val="20"/>
              </w:rPr>
            </w:pPr>
          </w:p>
          <w:p w14:paraId="0AF041A4" w14:textId="77777777" w:rsidR="00797415" w:rsidRDefault="00797415" w:rsidP="004506C0">
            <w:pPr>
              <w:spacing w:after="40"/>
              <w:contextualSpacing/>
              <w:rPr>
                <w:rFonts w:ascii="Calibri" w:hAnsi="Calibri"/>
                <w:b/>
                <w:sz w:val="20"/>
                <w:szCs w:val="20"/>
              </w:rPr>
            </w:pPr>
          </w:p>
          <w:p w14:paraId="740BF28B" w14:textId="77777777" w:rsidR="00797415" w:rsidRDefault="00797415" w:rsidP="004506C0">
            <w:pPr>
              <w:spacing w:after="40"/>
              <w:contextualSpacing/>
              <w:rPr>
                <w:rFonts w:ascii="Calibri" w:hAnsi="Calibri"/>
                <w:b/>
                <w:sz w:val="20"/>
                <w:szCs w:val="20"/>
              </w:rPr>
            </w:pPr>
          </w:p>
          <w:p w14:paraId="75A4B0D9" w14:textId="77777777" w:rsidR="00797415" w:rsidRDefault="00797415" w:rsidP="004506C0">
            <w:pPr>
              <w:spacing w:after="40"/>
              <w:contextualSpacing/>
              <w:rPr>
                <w:rFonts w:ascii="Calibri" w:hAnsi="Calibri"/>
                <w:b/>
                <w:sz w:val="20"/>
                <w:szCs w:val="20"/>
              </w:rPr>
            </w:pPr>
          </w:p>
          <w:p w14:paraId="7EB9616D" w14:textId="77777777" w:rsidR="00797415" w:rsidRDefault="00797415" w:rsidP="004506C0">
            <w:pPr>
              <w:spacing w:after="40"/>
              <w:contextualSpacing/>
              <w:rPr>
                <w:rFonts w:ascii="Calibri" w:hAnsi="Calibri"/>
                <w:b/>
                <w:sz w:val="20"/>
                <w:szCs w:val="20"/>
              </w:rPr>
            </w:pPr>
          </w:p>
          <w:p w14:paraId="0B0BAF41" w14:textId="77777777" w:rsidR="00797415" w:rsidRDefault="00797415" w:rsidP="004506C0">
            <w:pPr>
              <w:spacing w:after="40"/>
              <w:contextualSpacing/>
              <w:rPr>
                <w:rFonts w:ascii="Calibri" w:hAnsi="Calibri"/>
                <w:b/>
                <w:sz w:val="20"/>
                <w:szCs w:val="20"/>
              </w:rPr>
            </w:pPr>
          </w:p>
          <w:p w14:paraId="254B4D4C" w14:textId="77777777" w:rsidR="00797415" w:rsidRDefault="00797415" w:rsidP="004506C0">
            <w:pPr>
              <w:spacing w:after="40"/>
              <w:contextualSpacing/>
              <w:rPr>
                <w:rFonts w:ascii="Calibri" w:hAnsi="Calibri"/>
                <w:b/>
                <w:sz w:val="20"/>
                <w:szCs w:val="20"/>
              </w:rPr>
            </w:pPr>
          </w:p>
          <w:p w14:paraId="599D48E1" w14:textId="77777777" w:rsidR="00797415" w:rsidRDefault="00797415" w:rsidP="004506C0">
            <w:pPr>
              <w:spacing w:after="40"/>
              <w:contextualSpacing/>
              <w:rPr>
                <w:rFonts w:ascii="Calibri" w:hAnsi="Calibri"/>
                <w:b/>
                <w:sz w:val="20"/>
                <w:szCs w:val="20"/>
              </w:rPr>
            </w:pPr>
          </w:p>
          <w:p w14:paraId="174D5389" w14:textId="77777777" w:rsidR="00797415" w:rsidRDefault="00797415" w:rsidP="004506C0">
            <w:pPr>
              <w:spacing w:after="40"/>
              <w:contextualSpacing/>
              <w:rPr>
                <w:rFonts w:ascii="Calibri" w:hAnsi="Calibri"/>
                <w:b/>
                <w:sz w:val="20"/>
                <w:szCs w:val="20"/>
              </w:rPr>
            </w:pPr>
          </w:p>
          <w:p w14:paraId="72E8E3DB" w14:textId="03BFB869" w:rsidR="00797415" w:rsidRPr="00710524" w:rsidRDefault="00797415" w:rsidP="004506C0">
            <w:pPr>
              <w:spacing w:after="40"/>
              <w:contextualSpacing/>
              <w:rPr>
                <w:rFonts w:ascii="Calibri" w:hAnsi="Calibri"/>
                <w:b/>
                <w:sz w:val="20"/>
                <w:szCs w:val="20"/>
              </w:rPr>
            </w:pPr>
          </w:p>
        </w:tc>
      </w:tr>
      <w:tr w:rsidR="0080454D" w:rsidRPr="0069320A" w14:paraId="72E8E4E6" w14:textId="77777777" w:rsidTr="00E90EBC">
        <w:trPr>
          <w:trHeight w:val="308"/>
        </w:trPr>
        <w:tc>
          <w:tcPr>
            <w:tcW w:w="10632" w:type="dxa"/>
            <w:gridSpan w:val="2"/>
            <w:tcBorders>
              <w:top w:val="nil"/>
              <w:left w:val="nil"/>
              <w:bottom w:val="single" w:sz="4" w:space="0" w:color="auto"/>
              <w:right w:val="nil"/>
            </w:tcBorders>
            <w:shd w:val="clear" w:color="auto" w:fill="auto"/>
          </w:tcPr>
          <w:tbl>
            <w:tblPr>
              <w:tblW w:w="15166" w:type="dxa"/>
              <w:tblLayout w:type="fixed"/>
              <w:tblCellMar>
                <w:left w:w="10" w:type="dxa"/>
                <w:right w:w="10" w:type="dxa"/>
              </w:tblCellMar>
              <w:tblLook w:val="0000" w:firstRow="0" w:lastRow="0" w:firstColumn="0" w:lastColumn="0" w:noHBand="0" w:noVBand="0"/>
            </w:tblPr>
            <w:tblGrid>
              <w:gridCol w:w="738"/>
              <w:gridCol w:w="8499"/>
              <w:gridCol w:w="5789"/>
              <w:gridCol w:w="140"/>
            </w:tblGrid>
            <w:tr w:rsidR="00AE45B0" w:rsidRPr="003A2177" w14:paraId="2C929C57" w14:textId="2379EDA4" w:rsidTr="00657323">
              <w:trPr>
                <w:gridAfter w:val="1"/>
                <w:wAfter w:w="140" w:type="dxa"/>
                <w:trHeight w:hRule="exact" w:val="719"/>
              </w:trPr>
              <w:tc>
                <w:tcPr>
                  <w:tcW w:w="738" w:type="dxa"/>
                  <w:tcBorders>
                    <w:top w:val="single" w:sz="4" w:space="0" w:color="auto"/>
                    <w:left w:val="single" w:sz="4" w:space="0" w:color="auto"/>
                    <w:bottom w:val="single" w:sz="4" w:space="0" w:color="auto"/>
                  </w:tcBorders>
                  <w:shd w:val="clear" w:color="auto" w:fill="FFFFFF"/>
                  <w:vAlign w:val="center"/>
                </w:tcPr>
                <w:p w14:paraId="29E63399" w14:textId="77777777" w:rsidR="00AE45B0" w:rsidRPr="003A2177" w:rsidRDefault="00AE45B0" w:rsidP="00657323">
                  <w:pPr>
                    <w:widowControl w:val="0"/>
                    <w:spacing w:line="266" w:lineRule="exact"/>
                    <w:jc w:val="center"/>
                    <w:rPr>
                      <w:rFonts w:eastAsia="Courier New"/>
                      <w:color w:val="000000"/>
                      <w:sz w:val="18"/>
                      <w:szCs w:val="18"/>
                    </w:rPr>
                  </w:pPr>
                  <w:r w:rsidRPr="003A2177">
                    <w:rPr>
                      <w:rFonts w:eastAsia="Trebuchet MS"/>
                      <w:color w:val="000000"/>
                      <w:sz w:val="18"/>
                      <w:szCs w:val="18"/>
                    </w:rPr>
                    <w:lastRenderedPageBreak/>
                    <w:t>Lp.</w:t>
                  </w:r>
                </w:p>
              </w:tc>
              <w:tc>
                <w:tcPr>
                  <w:tcW w:w="14288" w:type="dxa"/>
                  <w:gridSpan w:val="2"/>
                  <w:tcBorders>
                    <w:top w:val="single" w:sz="4" w:space="0" w:color="auto"/>
                    <w:left w:val="single" w:sz="4" w:space="0" w:color="auto"/>
                    <w:bottom w:val="single" w:sz="4" w:space="0" w:color="auto"/>
                  </w:tcBorders>
                  <w:shd w:val="clear" w:color="auto" w:fill="FFFFFF"/>
                </w:tcPr>
                <w:p w14:paraId="179E7470" w14:textId="6B0A034C" w:rsidR="00AE45B0" w:rsidRPr="003A2177" w:rsidRDefault="00AE45B0" w:rsidP="00AE45B0">
                  <w:pPr>
                    <w:widowControl w:val="0"/>
                    <w:spacing w:line="274" w:lineRule="exact"/>
                    <w:rPr>
                      <w:rFonts w:eastAsia="Trebuchet MS"/>
                      <w:b/>
                      <w:color w:val="000000"/>
                      <w:sz w:val="18"/>
                      <w:szCs w:val="18"/>
                    </w:rPr>
                  </w:pPr>
                  <w:r w:rsidRPr="003A2177">
                    <w:rPr>
                      <w:rFonts w:eastAsia="Trebuchet MS"/>
                      <w:b/>
                      <w:color w:val="000000"/>
                      <w:sz w:val="18"/>
                      <w:szCs w:val="18"/>
                    </w:rPr>
                    <w:t xml:space="preserve">Minimalne </w:t>
                  </w:r>
                  <w:r w:rsidRPr="003A2177">
                    <w:rPr>
                      <w:rFonts w:eastAsia="Arial"/>
                      <w:b/>
                      <w:color w:val="000000"/>
                      <w:sz w:val="18"/>
                      <w:szCs w:val="18"/>
                    </w:rPr>
                    <w:t xml:space="preserve">wymagania Zamawiającego dla średniego samochody ratowniczo - gaśniczego </w:t>
                  </w:r>
                  <w:r w:rsidRPr="003A2177">
                    <w:rPr>
                      <w:rFonts w:eastAsia="Arial"/>
                      <w:b/>
                      <w:color w:val="000000"/>
                      <w:sz w:val="18"/>
                      <w:szCs w:val="18"/>
                    </w:rPr>
                    <w:br/>
                    <w:t>z napędem 4x4</w:t>
                  </w:r>
                </w:p>
              </w:tc>
            </w:tr>
            <w:tr w:rsidR="00B169A3" w:rsidRPr="003A2177" w14:paraId="5C74735F" w14:textId="5BEF4306" w:rsidTr="00657323">
              <w:trPr>
                <w:gridAfter w:val="1"/>
                <w:wAfter w:w="140" w:type="dxa"/>
                <w:trHeight w:hRule="exact" w:val="493"/>
              </w:trPr>
              <w:tc>
                <w:tcPr>
                  <w:tcW w:w="738" w:type="dxa"/>
                  <w:tcBorders>
                    <w:top w:val="single" w:sz="4" w:space="0" w:color="auto"/>
                    <w:left w:val="single" w:sz="4" w:space="0" w:color="auto"/>
                    <w:bottom w:val="single" w:sz="4" w:space="0" w:color="auto"/>
                  </w:tcBorders>
                  <w:shd w:val="clear" w:color="auto" w:fill="FFFFFF"/>
                  <w:vAlign w:val="center"/>
                </w:tcPr>
                <w:p w14:paraId="0F847C44" w14:textId="77777777" w:rsidR="00B169A3" w:rsidRPr="003A2177" w:rsidRDefault="00B169A3" w:rsidP="00657323">
                  <w:pPr>
                    <w:widowControl w:val="0"/>
                    <w:spacing w:line="234" w:lineRule="exact"/>
                    <w:jc w:val="center"/>
                    <w:rPr>
                      <w:rFonts w:eastAsia="Courier New"/>
                      <w:b/>
                      <w:color w:val="000000"/>
                      <w:sz w:val="18"/>
                      <w:szCs w:val="18"/>
                    </w:rPr>
                  </w:pPr>
                  <w:r w:rsidRPr="003A2177">
                    <w:rPr>
                      <w:rFonts w:eastAsia="Arial"/>
                      <w:b/>
                      <w:color w:val="000000"/>
                      <w:sz w:val="18"/>
                      <w:szCs w:val="18"/>
                    </w:rPr>
                    <w:t>1</w:t>
                  </w:r>
                </w:p>
              </w:tc>
              <w:tc>
                <w:tcPr>
                  <w:tcW w:w="14288" w:type="dxa"/>
                  <w:gridSpan w:val="2"/>
                  <w:tcBorders>
                    <w:top w:val="single" w:sz="4" w:space="0" w:color="auto"/>
                    <w:left w:val="single" w:sz="4" w:space="0" w:color="auto"/>
                    <w:bottom w:val="single" w:sz="4" w:space="0" w:color="auto"/>
                  </w:tcBorders>
                  <w:shd w:val="clear" w:color="auto" w:fill="FFFFFF"/>
                </w:tcPr>
                <w:p w14:paraId="04EB3080" w14:textId="40422520" w:rsidR="00B169A3" w:rsidRPr="003A2177" w:rsidRDefault="00B169A3" w:rsidP="00952B5D">
                  <w:pPr>
                    <w:widowControl w:val="0"/>
                    <w:spacing w:line="246" w:lineRule="exact"/>
                    <w:rPr>
                      <w:rFonts w:eastAsia="Arial"/>
                      <w:b/>
                      <w:color w:val="000000"/>
                      <w:sz w:val="18"/>
                      <w:szCs w:val="18"/>
                    </w:rPr>
                  </w:pPr>
                  <w:r w:rsidRPr="003A2177">
                    <w:rPr>
                      <w:rFonts w:eastAsia="Arial"/>
                      <w:b/>
                      <w:color w:val="000000"/>
                      <w:sz w:val="18"/>
                      <w:szCs w:val="18"/>
                    </w:rPr>
                    <w:t>Podwozie z kabiną</w:t>
                  </w:r>
                </w:p>
              </w:tc>
            </w:tr>
            <w:tr w:rsidR="00952B5D" w:rsidRPr="003A2177" w14:paraId="121953C4" w14:textId="2F3A1BA4" w:rsidTr="00657323">
              <w:trPr>
                <w:trHeight w:hRule="exact" w:val="4332"/>
              </w:trPr>
              <w:tc>
                <w:tcPr>
                  <w:tcW w:w="738" w:type="dxa"/>
                  <w:tcBorders>
                    <w:top w:val="single" w:sz="4" w:space="0" w:color="auto"/>
                    <w:left w:val="single" w:sz="4" w:space="0" w:color="auto"/>
                    <w:bottom w:val="single" w:sz="4" w:space="0" w:color="auto"/>
                  </w:tcBorders>
                  <w:shd w:val="clear" w:color="auto" w:fill="FFFFFF"/>
                  <w:vAlign w:val="center"/>
                </w:tcPr>
                <w:p w14:paraId="7A7AE4EA" w14:textId="77777777" w:rsidR="00952B5D" w:rsidRPr="003A2177" w:rsidRDefault="00952B5D" w:rsidP="00657323">
                  <w:pPr>
                    <w:widowControl w:val="0"/>
                    <w:spacing w:line="246" w:lineRule="exact"/>
                    <w:ind w:left="300"/>
                    <w:jc w:val="center"/>
                    <w:rPr>
                      <w:rFonts w:eastAsia="Courier New"/>
                      <w:color w:val="000000"/>
                      <w:sz w:val="18"/>
                      <w:szCs w:val="18"/>
                    </w:rPr>
                  </w:pPr>
                  <w:r w:rsidRPr="003A2177">
                    <w:rPr>
                      <w:rFonts w:eastAsia="Arial"/>
                      <w:color w:val="000000"/>
                      <w:sz w:val="18"/>
                      <w:szCs w:val="18"/>
                    </w:rPr>
                    <w:t>1.1.</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57ACEA4E" w14:textId="5EA90D6C" w:rsidR="00952B5D" w:rsidRPr="003A2177" w:rsidRDefault="00952B5D" w:rsidP="00952B5D">
                  <w:pPr>
                    <w:widowControl w:val="0"/>
                    <w:rPr>
                      <w:rFonts w:eastAsia="Courier New"/>
                      <w:color w:val="000000"/>
                      <w:sz w:val="18"/>
                      <w:szCs w:val="18"/>
                    </w:rPr>
                  </w:pPr>
                  <w:r w:rsidRPr="003A2177">
                    <w:rPr>
                      <w:rFonts w:eastAsia="Arial"/>
                      <w:color w:val="000000"/>
                      <w:sz w:val="18"/>
                      <w:szCs w:val="18"/>
                    </w:rPr>
                    <w:t>Samo</w:t>
                  </w:r>
                  <w:r w:rsidR="000E128A">
                    <w:rPr>
                      <w:rFonts w:eastAsia="Arial"/>
                      <w:color w:val="000000"/>
                      <w:sz w:val="18"/>
                      <w:szCs w:val="18"/>
                    </w:rPr>
                    <w:t>chód fabrycznie nowy,  z</w:t>
                  </w:r>
                  <w:r w:rsidR="003B6F36">
                    <w:rPr>
                      <w:rFonts w:eastAsia="Arial"/>
                      <w:color w:val="000000"/>
                      <w:sz w:val="18"/>
                      <w:szCs w:val="18"/>
                    </w:rPr>
                    <w:t xml:space="preserve">abudowa  rok  produkcji </w:t>
                  </w:r>
                  <w:r w:rsidRPr="003A2177">
                    <w:rPr>
                      <w:rFonts w:eastAsia="Arial"/>
                      <w:color w:val="000000"/>
                      <w:sz w:val="18"/>
                      <w:szCs w:val="18"/>
                    </w:rPr>
                    <w:t xml:space="preserve"> 2018 r.</w:t>
                  </w:r>
                </w:p>
                <w:p w14:paraId="1FA59192" w14:textId="77777777" w:rsidR="00952B5D" w:rsidRPr="003A2177" w:rsidRDefault="00952B5D" w:rsidP="00952B5D">
                  <w:pPr>
                    <w:widowControl w:val="0"/>
                    <w:rPr>
                      <w:rFonts w:eastAsia="Courier New"/>
                      <w:color w:val="000000"/>
                      <w:sz w:val="18"/>
                      <w:szCs w:val="18"/>
                    </w:rPr>
                  </w:pPr>
                  <w:r w:rsidRPr="003A2177">
                    <w:rPr>
                      <w:rFonts w:eastAsia="Arial"/>
                      <w:color w:val="000000"/>
                      <w:sz w:val="18"/>
                      <w:szCs w:val="18"/>
                    </w:rPr>
                    <w:t>Pojazd zabudowany i wyposażony musi spełniać wymagania;</w:t>
                  </w:r>
                </w:p>
                <w:p w14:paraId="2DCE62B6" w14:textId="77777777" w:rsidR="00952B5D" w:rsidRPr="003A2177" w:rsidRDefault="00952B5D" w:rsidP="00952B5D">
                  <w:pPr>
                    <w:pStyle w:val="Akapitzlist"/>
                    <w:widowControl w:val="0"/>
                    <w:numPr>
                      <w:ilvl w:val="0"/>
                      <w:numId w:val="23"/>
                    </w:numPr>
                    <w:tabs>
                      <w:tab w:val="left" w:pos="144"/>
                    </w:tabs>
                    <w:spacing w:line="248" w:lineRule="exact"/>
                    <w:contextualSpacing/>
                    <w:jc w:val="both"/>
                    <w:rPr>
                      <w:rFonts w:eastAsia="Courier New"/>
                      <w:color w:val="000000"/>
                      <w:sz w:val="18"/>
                      <w:szCs w:val="18"/>
                    </w:rPr>
                  </w:pPr>
                  <w:r w:rsidRPr="003A2177">
                    <w:rPr>
                      <w:rFonts w:eastAsia="Arial"/>
                      <w:color w:val="000000"/>
                      <w:sz w:val="18"/>
                      <w:szCs w:val="18"/>
                    </w:rPr>
                    <w:t>ustawy Prawo o ruchu drogowym (</w:t>
                  </w:r>
                  <w:proofErr w:type="spellStart"/>
                  <w:r w:rsidRPr="003A2177">
                    <w:rPr>
                      <w:rFonts w:eastAsia="Arial"/>
                      <w:color w:val="000000"/>
                      <w:sz w:val="18"/>
                      <w:szCs w:val="18"/>
                    </w:rPr>
                    <w:t>t.j</w:t>
                  </w:r>
                  <w:proofErr w:type="spellEnd"/>
                  <w:r w:rsidRPr="003A2177">
                    <w:rPr>
                      <w:rFonts w:eastAsia="Arial"/>
                      <w:color w:val="000000"/>
                      <w:sz w:val="18"/>
                      <w:szCs w:val="18"/>
                    </w:rPr>
                    <w:t>. Dz. U. z 2017 r., poz. 1260),</w:t>
                  </w:r>
                </w:p>
                <w:p w14:paraId="61AD9D55" w14:textId="77777777" w:rsidR="00952B5D" w:rsidRPr="003A2177" w:rsidRDefault="00952B5D" w:rsidP="00952B5D">
                  <w:pPr>
                    <w:pStyle w:val="Akapitzlist"/>
                    <w:widowControl w:val="0"/>
                    <w:numPr>
                      <w:ilvl w:val="0"/>
                      <w:numId w:val="23"/>
                    </w:numPr>
                    <w:tabs>
                      <w:tab w:val="left" w:pos="144"/>
                    </w:tabs>
                    <w:spacing w:line="248" w:lineRule="exact"/>
                    <w:contextualSpacing/>
                    <w:jc w:val="both"/>
                    <w:rPr>
                      <w:rFonts w:eastAsia="Courier New"/>
                      <w:color w:val="000000"/>
                      <w:sz w:val="18"/>
                      <w:szCs w:val="18"/>
                    </w:rPr>
                  </w:pPr>
                  <w:r w:rsidRPr="003A2177">
                    <w:rPr>
                      <w:rFonts w:eastAsia="Arial"/>
                      <w:color w:val="000000"/>
                      <w:sz w:val="18"/>
                      <w:szCs w:val="18"/>
                    </w:rPr>
                    <w:t xml:space="preserve">Rozporządzenia Ministra Infrastruktury z dnia 31 grudnia 2002 r. w sprawie warunków technicznych pojazdów oraz zakresu ich niezbędnego wyposażenia (tj. Dz. U. z 2016 r., poz. 2022), z </w:t>
                  </w:r>
                  <w:proofErr w:type="spellStart"/>
                  <w:r w:rsidRPr="003A2177">
                    <w:rPr>
                      <w:rFonts w:eastAsia="Arial"/>
                      <w:color w:val="000000"/>
                      <w:sz w:val="18"/>
                      <w:szCs w:val="18"/>
                    </w:rPr>
                    <w:t>późn</w:t>
                  </w:r>
                  <w:proofErr w:type="spellEnd"/>
                  <w:r w:rsidRPr="003A2177">
                    <w:rPr>
                      <w:rFonts w:eastAsia="Arial"/>
                      <w:color w:val="000000"/>
                      <w:sz w:val="18"/>
                      <w:szCs w:val="18"/>
                    </w:rPr>
                    <w:t>. zmianami,</w:t>
                  </w:r>
                </w:p>
                <w:p w14:paraId="5C79AF14" w14:textId="77777777" w:rsidR="00952B5D" w:rsidRPr="003A2177" w:rsidRDefault="00952B5D" w:rsidP="00952B5D">
                  <w:pPr>
                    <w:pStyle w:val="Akapitzlist"/>
                    <w:widowControl w:val="0"/>
                    <w:numPr>
                      <w:ilvl w:val="0"/>
                      <w:numId w:val="23"/>
                    </w:numPr>
                    <w:tabs>
                      <w:tab w:val="left" w:pos="144"/>
                    </w:tabs>
                    <w:spacing w:line="248" w:lineRule="exact"/>
                    <w:contextualSpacing/>
                    <w:jc w:val="both"/>
                    <w:rPr>
                      <w:rFonts w:eastAsia="Courier New"/>
                      <w:color w:val="000000"/>
                      <w:sz w:val="18"/>
                      <w:szCs w:val="18"/>
                    </w:rPr>
                  </w:pPr>
                  <w:r w:rsidRPr="003A2177">
                    <w:rPr>
                      <w:rFonts w:eastAsia="Arial"/>
                      <w:color w:val="000000"/>
                      <w:sz w:val="18"/>
                      <w:szCs w:val="18"/>
                    </w:rPr>
                    <w:t>Rozporządzenia Ministra Spraw Wewnętrznych i Administracji z dnia 20 czerwca 2007r. w sprawie wykazu wyrobów służących zapewnieniu bezpieczeństwa publicznego lub ochronie zdrowia i życia oraz mienia, a także zasad wydawania dopuszczenia tych wyrobów do użytkowania (</w:t>
                  </w:r>
                  <w:proofErr w:type="spellStart"/>
                  <w:r w:rsidRPr="003A2177">
                    <w:rPr>
                      <w:rFonts w:eastAsia="Arial"/>
                      <w:color w:val="000000"/>
                      <w:sz w:val="18"/>
                      <w:szCs w:val="18"/>
                    </w:rPr>
                    <w:t>tj</w:t>
                  </w:r>
                  <w:proofErr w:type="spellEnd"/>
                  <w:r w:rsidRPr="003A2177">
                    <w:rPr>
                      <w:rFonts w:eastAsia="Arial"/>
                      <w:color w:val="000000"/>
                      <w:sz w:val="18"/>
                      <w:szCs w:val="18"/>
                    </w:rPr>
                    <w:t xml:space="preserve">, Dz. U. z 2007 r, Nr 143 poz. 1002) z </w:t>
                  </w:r>
                  <w:proofErr w:type="spellStart"/>
                  <w:r w:rsidRPr="003A2177">
                    <w:rPr>
                      <w:rFonts w:eastAsia="Arial"/>
                      <w:color w:val="000000"/>
                      <w:sz w:val="18"/>
                      <w:szCs w:val="18"/>
                    </w:rPr>
                    <w:t>późn</w:t>
                  </w:r>
                  <w:proofErr w:type="spellEnd"/>
                  <w:r w:rsidRPr="003A2177">
                    <w:rPr>
                      <w:rFonts w:eastAsia="Arial"/>
                      <w:color w:val="000000"/>
                      <w:sz w:val="18"/>
                      <w:szCs w:val="18"/>
                    </w:rPr>
                    <w:t>. zmianami,</w:t>
                  </w:r>
                </w:p>
                <w:p w14:paraId="433E6D01" w14:textId="77777777" w:rsidR="00952B5D" w:rsidRPr="003A2177" w:rsidRDefault="00952B5D" w:rsidP="00952B5D">
                  <w:pPr>
                    <w:pStyle w:val="Akapitzlist"/>
                    <w:widowControl w:val="0"/>
                    <w:numPr>
                      <w:ilvl w:val="0"/>
                      <w:numId w:val="23"/>
                    </w:numPr>
                    <w:tabs>
                      <w:tab w:val="left" w:pos="144"/>
                    </w:tabs>
                    <w:spacing w:line="248" w:lineRule="exact"/>
                    <w:contextualSpacing/>
                    <w:jc w:val="both"/>
                    <w:rPr>
                      <w:rFonts w:eastAsia="Courier New"/>
                      <w:color w:val="000000"/>
                      <w:sz w:val="18"/>
                      <w:szCs w:val="18"/>
                    </w:rPr>
                  </w:pPr>
                  <w:r w:rsidRPr="003A2177">
                    <w:rPr>
                      <w:rFonts w:eastAsia="Arial"/>
                      <w:color w:val="000000"/>
                      <w:sz w:val="18"/>
                      <w:szCs w:val="18"/>
                    </w:rPr>
                    <w:t>Rozporządzenia Ministrów; Spraw Wewnętrznych i Administracji , Obrony Narodowej, Rozwoju i Finansów oraz Sprawiedliwości z dnia 1 marca 2017 r. w sprawie pojazdów specjalnych i używanych do celów specjalnych Policji, Agencji Bezpieczeństwa Wewnętrznego, Agencji Wywiadu, Służby Kontrwywiadu Wojskowego, Służby Wywiadu Wojskowego, Centralnego Biura Antykorupcyjnego, Straży Granicznej, Biura Ochrony Rządu, Krajowej Administracji Skarbowej, Służby Więziennej i straży pożarnej (</w:t>
                  </w:r>
                  <w:proofErr w:type="spellStart"/>
                  <w:r w:rsidRPr="003A2177">
                    <w:rPr>
                      <w:rFonts w:eastAsia="Arial"/>
                      <w:color w:val="000000"/>
                      <w:sz w:val="18"/>
                      <w:szCs w:val="18"/>
                    </w:rPr>
                    <w:t>tj</w:t>
                  </w:r>
                  <w:proofErr w:type="spellEnd"/>
                  <w:r w:rsidRPr="003A2177">
                    <w:rPr>
                      <w:rFonts w:eastAsia="Arial"/>
                      <w:color w:val="000000"/>
                      <w:sz w:val="18"/>
                      <w:szCs w:val="18"/>
                    </w:rPr>
                    <w:t>, Dz.U. Z 2017 r, poz. 450)</w:t>
                  </w:r>
                </w:p>
                <w:p w14:paraId="4CE897EE" w14:textId="77777777" w:rsidR="00952B5D" w:rsidRPr="003A2177" w:rsidRDefault="00952B5D" w:rsidP="00952B5D">
                  <w:pPr>
                    <w:pStyle w:val="Akapitzlist"/>
                    <w:widowControl w:val="0"/>
                    <w:numPr>
                      <w:ilvl w:val="0"/>
                      <w:numId w:val="23"/>
                    </w:numPr>
                    <w:tabs>
                      <w:tab w:val="left" w:pos="144"/>
                    </w:tabs>
                    <w:spacing w:line="248" w:lineRule="exact"/>
                    <w:contextualSpacing/>
                    <w:jc w:val="both"/>
                    <w:rPr>
                      <w:rFonts w:eastAsia="Courier New"/>
                      <w:color w:val="000000"/>
                      <w:sz w:val="18"/>
                      <w:szCs w:val="18"/>
                    </w:rPr>
                  </w:pPr>
                  <w:r w:rsidRPr="003A2177">
                    <w:rPr>
                      <w:rFonts w:eastAsia="Arial"/>
                      <w:color w:val="000000"/>
                      <w:sz w:val="18"/>
                      <w:szCs w:val="18"/>
                    </w:rPr>
                    <w:t>norm PN-EN 1846-1 i PN-EN 1846-2.</w:t>
                  </w:r>
                </w:p>
              </w:tc>
              <w:tc>
                <w:tcPr>
                  <w:tcW w:w="5929" w:type="dxa"/>
                  <w:gridSpan w:val="2"/>
                  <w:tcBorders>
                    <w:top w:val="single" w:sz="4" w:space="0" w:color="auto"/>
                    <w:left w:val="single" w:sz="4" w:space="0" w:color="auto"/>
                    <w:bottom w:val="single" w:sz="4" w:space="0" w:color="auto"/>
                  </w:tcBorders>
                  <w:shd w:val="clear" w:color="auto" w:fill="FFFFFF"/>
                </w:tcPr>
                <w:p w14:paraId="6343263D" w14:textId="035BDE9B" w:rsidR="00952B5D" w:rsidRPr="00B169A3" w:rsidRDefault="00B169A3" w:rsidP="00302AC5">
                  <w:pPr>
                    <w:widowControl w:val="0"/>
                    <w:ind w:left="138" w:firstLine="142"/>
                    <w:rPr>
                      <w:rFonts w:eastAsia="Arial"/>
                      <w:b/>
                      <w:color w:val="000000"/>
                      <w:sz w:val="18"/>
                      <w:szCs w:val="18"/>
                    </w:rPr>
                  </w:pPr>
                  <w:r w:rsidRPr="00B169A3">
                    <w:rPr>
                      <w:rFonts w:eastAsia="Arial"/>
                      <w:b/>
                      <w:color w:val="000000"/>
                      <w:sz w:val="18"/>
                      <w:szCs w:val="18"/>
                    </w:rPr>
                    <w:t>TAK / NIE *</w:t>
                  </w:r>
                </w:p>
              </w:tc>
            </w:tr>
            <w:tr w:rsidR="005E11AB" w:rsidRPr="003A2177" w14:paraId="2FAF00F4" w14:textId="4DA545AC" w:rsidTr="00657323">
              <w:trPr>
                <w:trHeight w:hRule="exact" w:val="1416"/>
              </w:trPr>
              <w:tc>
                <w:tcPr>
                  <w:tcW w:w="738" w:type="dxa"/>
                  <w:tcBorders>
                    <w:top w:val="single" w:sz="4" w:space="0" w:color="auto"/>
                    <w:left w:val="single" w:sz="4" w:space="0" w:color="auto"/>
                    <w:bottom w:val="single" w:sz="4" w:space="0" w:color="auto"/>
                  </w:tcBorders>
                  <w:shd w:val="clear" w:color="auto" w:fill="FFFFFF"/>
                  <w:vAlign w:val="center"/>
                </w:tcPr>
                <w:p w14:paraId="70AF328F" w14:textId="77777777" w:rsidR="005E11AB" w:rsidRPr="003A2177" w:rsidRDefault="005E11AB" w:rsidP="00657323">
                  <w:pPr>
                    <w:widowControl w:val="0"/>
                    <w:spacing w:line="246" w:lineRule="exact"/>
                    <w:ind w:left="300"/>
                    <w:jc w:val="center"/>
                    <w:rPr>
                      <w:rFonts w:eastAsia="Courier New"/>
                      <w:color w:val="000000"/>
                      <w:sz w:val="18"/>
                      <w:szCs w:val="18"/>
                    </w:rPr>
                  </w:pPr>
                  <w:r w:rsidRPr="003A2177">
                    <w:rPr>
                      <w:rFonts w:eastAsia="Arial"/>
                      <w:color w:val="000000"/>
                      <w:sz w:val="18"/>
                      <w:szCs w:val="18"/>
                    </w:rPr>
                    <w:t>1.2.</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0C33862C" w14:textId="77777777" w:rsidR="005E11AB" w:rsidRPr="003A2177" w:rsidRDefault="005E11AB" w:rsidP="005E11AB">
                  <w:pPr>
                    <w:widowControl w:val="0"/>
                    <w:spacing w:line="245" w:lineRule="exact"/>
                    <w:rPr>
                      <w:rFonts w:eastAsia="Courier New"/>
                      <w:color w:val="000000"/>
                      <w:sz w:val="18"/>
                      <w:szCs w:val="18"/>
                    </w:rPr>
                  </w:pPr>
                  <w:r w:rsidRPr="003A2177">
                    <w:rPr>
                      <w:rFonts w:eastAsia="Arial"/>
                      <w:color w:val="000000"/>
                      <w:sz w:val="18"/>
                      <w:szCs w:val="18"/>
                    </w:rPr>
                    <w:t xml:space="preserve">Samochód musi posiadać najpóźniej w dniu odbioru </w:t>
                  </w:r>
                  <w:proofErr w:type="spellStart"/>
                  <w:r w:rsidRPr="003A2177">
                    <w:rPr>
                      <w:rFonts w:eastAsia="Arial"/>
                      <w:color w:val="000000"/>
                      <w:sz w:val="18"/>
                      <w:szCs w:val="18"/>
                    </w:rPr>
                    <w:t>techniczno</w:t>
                  </w:r>
                  <w:proofErr w:type="spellEnd"/>
                  <w:r w:rsidRPr="003A2177">
                    <w:rPr>
                      <w:rFonts w:eastAsia="Arial"/>
                      <w:color w:val="000000"/>
                      <w:sz w:val="18"/>
                      <w:szCs w:val="18"/>
                    </w:rPr>
                    <w:t xml:space="preserve"> - jakościowego ważne świadectwo dopuszczenia zgodnie z Rozporządzeniem Ministra Spraw Wewnętrznych i Administracji z dnia 20 czerwca 2007r. w sprawie wykazu wyrobów służących zapewnieniu</w:t>
                  </w:r>
                  <w:r w:rsidRPr="003A2177">
                    <w:rPr>
                      <w:rStyle w:val="Teksttreci2"/>
                      <w:rFonts w:ascii="Times New Roman" w:hAnsi="Times New Roman" w:cs="Times New Roman"/>
                      <w:sz w:val="18"/>
                      <w:szCs w:val="18"/>
                    </w:rPr>
                    <w:t xml:space="preserve"> bezpieczeństwa publicznego lub ochronie zdrowia i życia oraz mienia, a także zasad wydawania dopuszczenia tych wyrobów do użytkowania (</w:t>
                  </w:r>
                  <w:proofErr w:type="spellStart"/>
                  <w:r w:rsidRPr="003A2177">
                    <w:rPr>
                      <w:rStyle w:val="Teksttreci2"/>
                      <w:rFonts w:ascii="Times New Roman" w:hAnsi="Times New Roman" w:cs="Times New Roman"/>
                      <w:sz w:val="18"/>
                      <w:szCs w:val="18"/>
                    </w:rPr>
                    <w:t>tj</w:t>
                  </w:r>
                  <w:proofErr w:type="spellEnd"/>
                  <w:r w:rsidRPr="003A2177">
                    <w:rPr>
                      <w:rStyle w:val="Teksttreci2"/>
                      <w:rFonts w:ascii="Times New Roman" w:hAnsi="Times New Roman" w:cs="Times New Roman"/>
                      <w:sz w:val="18"/>
                      <w:szCs w:val="18"/>
                    </w:rPr>
                    <w:t xml:space="preserve">, Dz. U. z 2007 r, Nr 143 poz. 1002 z </w:t>
                  </w:r>
                  <w:proofErr w:type="spellStart"/>
                  <w:r w:rsidRPr="003A2177">
                    <w:rPr>
                      <w:rStyle w:val="Teksttreci2"/>
                      <w:rFonts w:ascii="Times New Roman" w:hAnsi="Times New Roman" w:cs="Times New Roman"/>
                      <w:sz w:val="18"/>
                      <w:szCs w:val="18"/>
                    </w:rPr>
                    <w:t>późn</w:t>
                  </w:r>
                  <w:proofErr w:type="spellEnd"/>
                  <w:r w:rsidRPr="003A2177">
                    <w:rPr>
                      <w:rStyle w:val="Teksttreci2"/>
                      <w:rFonts w:ascii="Times New Roman" w:hAnsi="Times New Roman" w:cs="Times New Roman"/>
                      <w:sz w:val="18"/>
                      <w:szCs w:val="18"/>
                    </w:rPr>
                    <w:t>. zm.),</w:t>
                  </w:r>
                </w:p>
              </w:tc>
              <w:tc>
                <w:tcPr>
                  <w:tcW w:w="5929" w:type="dxa"/>
                  <w:gridSpan w:val="2"/>
                  <w:tcBorders>
                    <w:top w:val="single" w:sz="4" w:space="0" w:color="auto"/>
                    <w:left w:val="single" w:sz="4" w:space="0" w:color="auto"/>
                    <w:bottom w:val="single" w:sz="4" w:space="0" w:color="auto"/>
                  </w:tcBorders>
                  <w:shd w:val="clear" w:color="auto" w:fill="FFFFFF"/>
                </w:tcPr>
                <w:p w14:paraId="586EA9D4" w14:textId="6148063E" w:rsidR="005E11AB" w:rsidRPr="003A2177" w:rsidRDefault="005E11AB" w:rsidP="00302AC5">
                  <w:pPr>
                    <w:widowControl w:val="0"/>
                    <w:spacing w:line="245" w:lineRule="exact"/>
                    <w:ind w:left="138" w:firstLine="142"/>
                    <w:rPr>
                      <w:rFonts w:eastAsia="Arial"/>
                      <w:color w:val="000000"/>
                      <w:sz w:val="18"/>
                      <w:szCs w:val="18"/>
                    </w:rPr>
                  </w:pPr>
                  <w:r w:rsidRPr="00B169A3">
                    <w:rPr>
                      <w:rFonts w:eastAsia="Arial"/>
                      <w:b/>
                      <w:color w:val="000000"/>
                      <w:sz w:val="18"/>
                      <w:szCs w:val="18"/>
                    </w:rPr>
                    <w:t>TAK / NIE *</w:t>
                  </w:r>
                </w:p>
              </w:tc>
            </w:tr>
            <w:tr w:rsidR="005E11AB" w:rsidRPr="003A2177" w14:paraId="658D9F2E" w14:textId="4C7935F2" w:rsidTr="00657323">
              <w:trPr>
                <w:trHeight w:hRule="exact" w:val="1562"/>
              </w:trPr>
              <w:tc>
                <w:tcPr>
                  <w:tcW w:w="738" w:type="dxa"/>
                  <w:tcBorders>
                    <w:top w:val="single" w:sz="4" w:space="0" w:color="auto"/>
                    <w:left w:val="single" w:sz="4" w:space="0" w:color="auto"/>
                    <w:bottom w:val="single" w:sz="4" w:space="0" w:color="auto"/>
                  </w:tcBorders>
                  <w:shd w:val="clear" w:color="auto" w:fill="FFFFFF"/>
                  <w:vAlign w:val="center"/>
                </w:tcPr>
                <w:p w14:paraId="67C4689B" w14:textId="77777777" w:rsidR="005E11AB" w:rsidRPr="003A2177" w:rsidRDefault="005E11AB" w:rsidP="00657323">
                  <w:pPr>
                    <w:widowControl w:val="0"/>
                    <w:spacing w:line="246" w:lineRule="exact"/>
                    <w:ind w:left="300"/>
                    <w:jc w:val="center"/>
                    <w:rPr>
                      <w:rFonts w:eastAsia="Arial"/>
                      <w:color w:val="000000"/>
                      <w:sz w:val="18"/>
                      <w:szCs w:val="18"/>
                    </w:rPr>
                  </w:pPr>
                  <w:r w:rsidRPr="003A2177">
                    <w:rPr>
                      <w:rStyle w:val="Teksttreci2"/>
                      <w:rFonts w:ascii="Times New Roman" w:hAnsi="Times New Roman" w:cs="Times New Roman"/>
                      <w:sz w:val="18"/>
                      <w:szCs w:val="18"/>
                    </w:rPr>
                    <w:t>1.3.</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74EDE596" w14:textId="77777777" w:rsidR="005E11AB" w:rsidRPr="003A2177" w:rsidRDefault="005E11AB" w:rsidP="005E11AB">
                  <w:pPr>
                    <w:widowControl w:val="0"/>
                    <w:spacing w:line="245" w:lineRule="exact"/>
                    <w:rPr>
                      <w:rFonts w:eastAsia="Arial"/>
                      <w:color w:val="000000"/>
                      <w:sz w:val="18"/>
                      <w:szCs w:val="18"/>
                    </w:rPr>
                  </w:pPr>
                  <w:r w:rsidRPr="003A2177">
                    <w:rPr>
                      <w:rStyle w:val="Teksttreci2"/>
                      <w:rFonts w:ascii="Times New Roman" w:hAnsi="Times New Roman" w:cs="Times New Roman"/>
                      <w:sz w:val="18"/>
                      <w:szCs w:val="18"/>
                    </w:rPr>
                    <w:t>Podwozie samochodu musi posiadać aktualne świadectwo homologacji typu lub świadectwo zgodności WE zgodnie z odrębnymi przepisami krajowymi odnoszącymi się do prawa o ruchu drogowym. W przypadku, gdy przekroczone zostaną warunki zabudowy określone przez producenta podwozia wymagane jest świadectwo homologacji typu pojazdu kompletnego oraz zgoda producenta podwozia na wykonanie zabudowy. Urządzenia i podzespoły zamontowane w pojeździe powinny spełniać wymagania odrębnych przepisów krajowych i/lub międzynarodowych.</w:t>
                  </w:r>
                </w:p>
              </w:tc>
              <w:tc>
                <w:tcPr>
                  <w:tcW w:w="5929" w:type="dxa"/>
                  <w:gridSpan w:val="2"/>
                  <w:tcBorders>
                    <w:top w:val="single" w:sz="4" w:space="0" w:color="auto"/>
                    <w:left w:val="single" w:sz="4" w:space="0" w:color="auto"/>
                    <w:bottom w:val="single" w:sz="4" w:space="0" w:color="auto"/>
                  </w:tcBorders>
                  <w:shd w:val="clear" w:color="auto" w:fill="FFFFFF"/>
                </w:tcPr>
                <w:p w14:paraId="6117578F" w14:textId="369FE490" w:rsidR="005E11AB" w:rsidRPr="003A2177" w:rsidRDefault="005E11AB" w:rsidP="00302AC5">
                  <w:pPr>
                    <w:widowControl w:val="0"/>
                    <w:spacing w:line="245" w:lineRule="exact"/>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35025437" w14:textId="661DC9E7" w:rsidTr="00657323">
              <w:trPr>
                <w:trHeight w:hRule="exact" w:val="707"/>
              </w:trPr>
              <w:tc>
                <w:tcPr>
                  <w:tcW w:w="738" w:type="dxa"/>
                  <w:tcBorders>
                    <w:top w:val="single" w:sz="4" w:space="0" w:color="auto"/>
                    <w:left w:val="single" w:sz="4" w:space="0" w:color="auto"/>
                    <w:bottom w:val="single" w:sz="4" w:space="0" w:color="auto"/>
                  </w:tcBorders>
                  <w:shd w:val="clear" w:color="auto" w:fill="FFFFFF"/>
                  <w:vAlign w:val="center"/>
                </w:tcPr>
                <w:p w14:paraId="052092F0" w14:textId="77777777" w:rsidR="005E11AB" w:rsidRPr="003A2177" w:rsidRDefault="005E11AB" w:rsidP="00657323">
                  <w:pPr>
                    <w:widowControl w:val="0"/>
                    <w:spacing w:line="246" w:lineRule="exact"/>
                    <w:ind w:left="300"/>
                    <w:jc w:val="center"/>
                    <w:rPr>
                      <w:rFonts w:eastAsia="Arial"/>
                      <w:color w:val="000000"/>
                      <w:sz w:val="18"/>
                      <w:szCs w:val="18"/>
                    </w:rPr>
                  </w:pPr>
                  <w:r w:rsidRPr="003A2177">
                    <w:rPr>
                      <w:rStyle w:val="Teksttreci2"/>
                      <w:rFonts w:ascii="Times New Roman" w:hAnsi="Times New Roman" w:cs="Times New Roman"/>
                      <w:sz w:val="18"/>
                      <w:szCs w:val="18"/>
                    </w:rPr>
                    <w:t>1.4.</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4DB1B1E4" w14:textId="77777777" w:rsidR="005E11AB" w:rsidRPr="003A2177" w:rsidRDefault="005E11AB" w:rsidP="005E11AB">
                  <w:pPr>
                    <w:widowControl w:val="0"/>
                    <w:spacing w:line="245" w:lineRule="exact"/>
                    <w:rPr>
                      <w:rFonts w:eastAsia="Arial"/>
                      <w:color w:val="000000"/>
                      <w:sz w:val="18"/>
                      <w:szCs w:val="18"/>
                    </w:rPr>
                  </w:pPr>
                  <w:r w:rsidRPr="003A2177">
                    <w:rPr>
                      <w:rStyle w:val="Teksttreci2"/>
                      <w:rFonts w:ascii="Times New Roman" w:hAnsi="Times New Roman" w:cs="Times New Roman"/>
                      <w:sz w:val="18"/>
                      <w:szCs w:val="18"/>
                    </w:rPr>
                    <w:t>Podwozie samochodu kategorii drugiej, (uterenowiony) ze stałym napędem 4x4 z blokadami mechanizmów różnicowych min. osi przedniej i tylnej. Skrzynia biegów manualna.</w:t>
                  </w:r>
                </w:p>
              </w:tc>
              <w:tc>
                <w:tcPr>
                  <w:tcW w:w="5929" w:type="dxa"/>
                  <w:gridSpan w:val="2"/>
                  <w:tcBorders>
                    <w:top w:val="single" w:sz="4" w:space="0" w:color="auto"/>
                    <w:left w:val="single" w:sz="4" w:space="0" w:color="auto"/>
                    <w:bottom w:val="single" w:sz="4" w:space="0" w:color="auto"/>
                  </w:tcBorders>
                  <w:shd w:val="clear" w:color="auto" w:fill="FFFFFF"/>
                </w:tcPr>
                <w:p w14:paraId="1FD78DD8" w14:textId="058E4E59" w:rsidR="005E11AB" w:rsidRPr="003A2177" w:rsidRDefault="005E11AB" w:rsidP="00302AC5">
                  <w:pPr>
                    <w:widowControl w:val="0"/>
                    <w:spacing w:line="245" w:lineRule="exact"/>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731A12D5" w14:textId="2AB7A99F" w:rsidTr="00657323">
              <w:trPr>
                <w:trHeight w:hRule="exact" w:val="1270"/>
              </w:trPr>
              <w:tc>
                <w:tcPr>
                  <w:tcW w:w="738" w:type="dxa"/>
                  <w:tcBorders>
                    <w:top w:val="single" w:sz="4" w:space="0" w:color="auto"/>
                    <w:left w:val="single" w:sz="4" w:space="0" w:color="auto"/>
                    <w:bottom w:val="single" w:sz="4" w:space="0" w:color="auto"/>
                  </w:tcBorders>
                  <w:shd w:val="clear" w:color="auto" w:fill="FFFFFF"/>
                  <w:vAlign w:val="center"/>
                </w:tcPr>
                <w:p w14:paraId="35659A66" w14:textId="77777777" w:rsidR="005E11AB" w:rsidRPr="003A2177" w:rsidRDefault="005E11AB" w:rsidP="00657323">
                  <w:pPr>
                    <w:widowControl w:val="0"/>
                    <w:spacing w:line="246" w:lineRule="exact"/>
                    <w:ind w:left="300"/>
                    <w:jc w:val="center"/>
                    <w:rPr>
                      <w:rFonts w:eastAsia="Arial"/>
                      <w:color w:val="000000"/>
                      <w:sz w:val="18"/>
                      <w:szCs w:val="18"/>
                    </w:rPr>
                  </w:pPr>
                  <w:r w:rsidRPr="003A2177">
                    <w:rPr>
                      <w:rStyle w:val="Teksttreci2"/>
                      <w:rFonts w:ascii="Times New Roman" w:hAnsi="Times New Roman" w:cs="Times New Roman"/>
                      <w:sz w:val="18"/>
                      <w:szCs w:val="18"/>
                    </w:rPr>
                    <w:t>1.5.</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15E0FB6C" w14:textId="77777777" w:rsidR="005E11AB" w:rsidRPr="003A2177" w:rsidRDefault="005E11AB" w:rsidP="005E11AB">
                  <w:pPr>
                    <w:widowControl w:val="0"/>
                    <w:spacing w:line="245" w:lineRule="exact"/>
                    <w:rPr>
                      <w:rFonts w:eastAsia="Arial"/>
                      <w:color w:val="000000"/>
                      <w:sz w:val="18"/>
                      <w:szCs w:val="18"/>
                    </w:rPr>
                  </w:pPr>
                  <w:r w:rsidRPr="003A2177">
                    <w:rPr>
                      <w:rStyle w:val="Teksttreci2"/>
                      <w:rFonts w:ascii="Times New Roman" w:hAnsi="Times New Roman" w:cs="Times New Roman"/>
                      <w:sz w:val="18"/>
                      <w:szCs w:val="18"/>
                    </w:rPr>
                    <w:t>Maksymalna masa rzeczywista samochodu gotowego do akcji ratowniczo- gaśniczej nie może przekroczyć 16.000 kg, jednocześnie rozkład tej masy na osie oraz masa przypadająca na każdą z osi nie może przekraczać wartości określonych przez producenta pojazdu lub podwozia bazowego. Rezerwa masy nie mniejsza niż 10%. Dopuszczalna różnica w obciążeniu strony lewej i prawej nie może przekroczyć więcej nisz 3%.</w:t>
                  </w:r>
                </w:p>
              </w:tc>
              <w:tc>
                <w:tcPr>
                  <w:tcW w:w="5929" w:type="dxa"/>
                  <w:gridSpan w:val="2"/>
                  <w:tcBorders>
                    <w:top w:val="single" w:sz="4" w:space="0" w:color="auto"/>
                    <w:left w:val="single" w:sz="4" w:space="0" w:color="auto"/>
                    <w:bottom w:val="single" w:sz="4" w:space="0" w:color="auto"/>
                  </w:tcBorders>
                  <w:shd w:val="clear" w:color="auto" w:fill="FFFFFF"/>
                </w:tcPr>
                <w:p w14:paraId="62F30736" w14:textId="3F606461" w:rsidR="005E11AB" w:rsidRPr="003A2177" w:rsidRDefault="005E11AB" w:rsidP="00302AC5">
                  <w:pPr>
                    <w:widowControl w:val="0"/>
                    <w:spacing w:line="245" w:lineRule="exact"/>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05DC3018" w14:textId="0184463A" w:rsidTr="00657323">
              <w:trPr>
                <w:trHeight w:hRule="exact" w:val="2267"/>
              </w:trPr>
              <w:tc>
                <w:tcPr>
                  <w:tcW w:w="738" w:type="dxa"/>
                  <w:tcBorders>
                    <w:top w:val="single" w:sz="4" w:space="0" w:color="auto"/>
                    <w:left w:val="single" w:sz="4" w:space="0" w:color="auto"/>
                    <w:bottom w:val="single" w:sz="4" w:space="0" w:color="auto"/>
                  </w:tcBorders>
                  <w:shd w:val="clear" w:color="auto" w:fill="FFFFFF"/>
                  <w:vAlign w:val="center"/>
                </w:tcPr>
                <w:p w14:paraId="4A5162D9" w14:textId="77777777" w:rsidR="005E11AB" w:rsidRPr="003A2177" w:rsidRDefault="005E11AB" w:rsidP="00657323">
                  <w:pPr>
                    <w:widowControl w:val="0"/>
                    <w:spacing w:line="246" w:lineRule="exact"/>
                    <w:ind w:left="300"/>
                    <w:jc w:val="center"/>
                    <w:rPr>
                      <w:rFonts w:eastAsia="Arial"/>
                      <w:color w:val="000000"/>
                      <w:sz w:val="18"/>
                      <w:szCs w:val="18"/>
                    </w:rPr>
                  </w:pPr>
                  <w:r w:rsidRPr="003A2177">
                    <w:rPr>
                      <w:rStyle w:val="Teksttreci2"/>
                      <w:rFonts w:ascii="Times New Roman" w:hAnsi="Times New Roman" w:cs="Times New Roman"/>
                      <w:sz w:val="18"/>
                      <w:szCs w:val="18"/>
                    </w:rPr>
                    <w:t>16.</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2F4A0735" w14:textId="77777777" w:rsidR="005E11AB" w:rsidRPr="003A2177" w:rsidRDefault="005E11AB" w:rsidP="005E11AB">
                  <w:pPr>
                    <w:widowControl w:val="0"/>
                    <w:spacing w:line="245" w:lineRule="exact"/>
                    <w:rPr>
                      <w:rFonts w:eastAsia="Arial"/>
                      <w:color w:val="000000"/>
                      <w:sz w:val="18"/>
                      <w:szCs w:val="18"/>
                    </w:rPr>
                  </w:pPr>
                  <w:r w:rsidRPr="003A2177">
                    <w:rPr>
                      <w:rStyle w:val="Teksttreci2"/>
                      <w:rFonts w:ascii="Times New Roman" w:hAnsi="Times New Roman" w:cs="Times New Roman"/>
                      <w:sz w:val="18"/>
                      <w:szCs w:val="18"/>
                    </w:rPr>
                    <w:t>Samochód wyposażony w urządzenie sygnalizacyjno- ostrzegawcze, akustyczne i świetlne pojazdu uprzywilejowanego wykonane w technologii LED:</w:t>
                  </w:r>
                </w:p>
                <w:p w14:paraId="46035711" w14:textId="77777777" w:rsidR="005E11AB" w:rsidRPr="003A2177" w:rsidRDefault="005E11AB" w:rsidP="005E11AB">
                  <w:pPr>
                    <w:pStyle w:val="Akapitzlist"/>
                    <w:widowControl w:val="0"/>
                    <w:numPr>
                      <w:ilvl w:val="0"/>
                      <w:numId w:val="23"/>
                    </w:numPr>
                    <w:tabs>
                      <w:tab w:val="left" w:pos="137"/>
                    </w:tabs>
                    <w:spacing w:line="248" w:lineRule="exact"/>
                    <w:contextualSpacing/>
                    <w:jc w:val="both"/>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na dachu kabiny belka sygnalizacyjna zabezpieczona przed przypadkowym uszkodzeniem,</w:t>
                  </w:r>
                </w:p>
                <w:p w14:paraId="093006B7" w14:textId="77777777" w:rsidR="005E11AB" w:rsidRPr="003A2177" w:rsidRDefault="005E11AB" w:rsidP="005E11AB">
                  <w:pPr>
                    <w:pStyle w:val="Akapitzlist"/>
                    <w:widowControl w:val="0"/>
                    <w:numPr>
                      <w:ilvl w:val="0"/>
                      <w:numId w:val="23"/>
                    </w:numPr>
                    <w:tabs>
                      <w:tab w:val="left" w:pos="137"/>
                    </w:tabs>
                    <w:spacing w:line="248" w:lineRule="exact"/>
                    <w:contextualSpacing/>
                    <w:jc w:val="both"/>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z tyłu dwie lampy sygnalizacyjne umieszczone w narożnikach górnych zabudowy.</w:t>
                  </w:r>
                </w:p>
                <w:p w14:paraId="127E3E4D" w14:textId="77777777" w:rsidR="005E11AB" w:rsidRPr="003A2177" w:rsidRDefault="005E11AB" w:rsidP="005E11AB">
                  <w:pPr>
                    <w:pStyle w:val="Akapitzlist"/>
                    <w:widowControl w:val="0"/>
                    <w:numPr>
                      <w:ilvl w:val="0"/>
                      <w:numId w:val="23"/>
                    </w:numPr>
                    <w:tabs>
                      <w:tab w:val="left" w:pos="137"/>
                    </w:tabs>
                    <w:spacing w:line="248" w:lineRule="exact"/>
                    <w:contextualSpacing/>
                    <w:jc w:val="both"/>
                    <w:rPr>
                      <w:rFonts w:eastAsia="Arial"/>
                      <w:color w:val="000000"/>
                      <w:sz w:val="18"/>
                      <w:szCs w:val="18"/>
                    </w:rPr>
                  </w:pPr>
                  <w:r w:rsidRPr="003A2177">
                    <w:rPr>
                      <w:rStyle w:val="Teksttreci2"/>
                      <w:rFonts w:ascii="Times New Roman" w:hAnsi="Times New Roman" w:cs="Times New Roman"/>
                      <w:sz w:val="18"/>
                      <w:szCs w:val="18"/>
                    </w:rPr>
                    <w:t>dwie lampy sygnalizacyjne niebieskie umieszczone na pokrywie silnika, na wysokości lusterek wstecznych samochodu osobowego.</w:t>
                  </w:r>
                </w:p>
                <w:p w14:paraId="1028BCB5" w14:textId="77777777" w:rsidR="005E11AB" w:rsidRPr="003A2177" w:rsidRDefault="005E11AB" w:rsidP="005E11AB">
                  <w:pPr>
                    <w:widowControl w:val="0"/>
                    <w:spacing w:line="245" w:lineRule="exact"/>
                    <w:rPr>
                      <w:rFonts w:eastAsia="Arial"/>
                      <w:color w:val="000000"/>
                      <w:sz w:val="18"/>
                      <w:szCs w:val="18"/>
                    </w:rPr>
                  </w:pPr>
                  <w:r w:rsidRPr="003A2177">
                    <w:rPr>
                      <w:rStyle w:val="Teksttreci2"/>
                      <w:rFonts w:ascii="Times New Roman" w:hAnsi="Times New Roman" w:cs="Times New Roman"/>
                      <w:sz w:val="18"/>
                      <w:szCs w:val="18"/>
                    </w:rPr>
                    <w:t>Samochód wyposażony w sygnał pneumatyczny włączany włącznikiem umieszczonym w kabinie w miejscu łatwo dostępnym dla kierowcy oraz dowódcy.</w:t>
                  </w:r>
                </w:p>
              </w:tc>
              <w:tc>
                <w:tcPr>
                  <w:tcW w:w="5929" w:type="dxa"/>
                  <w:gridSpan w:val="2"/>
                  <w:tcBorders>
                    <w:top w:val="single" w:sz="4" w:space="0" w:color="auto"/>
                    <w:left w:val="single" w:sz="4" w:space="0" w:color="auto"/>
                    <w:bottom w:val="single" w:sz="4" w:space="0" w:color="auto"/>
                  </w:tcBorders>
                  <w:shd w:val="clear" w:color="auto" w:fill="FFFFFF"/>
                </w:tcPr>
                <w:p w14:paraId="4A86C296" w14:textId="6FF7B1FB" w:rsidR="005E11AB" w:rsidRPr="003A2177" w:rsidRDefault="005E11AB" w:rsidP="00302AC5">
                  <w:pPr>
                    <w:widowControl w:val="0"/>
                    <w:spacing w:line="245" w:lineRule="exact"/>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53936D86" w14:textId="7BE9C95B" w:rsidTr="00657323">
              <w:trPr>
                <w:trHeight w:hRule="exact" w:val="1071"/>
              </w:trPr>
              <w:tc>
                <w:tcPr>
                  <w:tcW w:w="738" w:type="dxa"/>
                  <w:tcBorders>
                    <w:top w:val="single" w:sz="4" w:space="0" w:color="auto"/>
                    <w:left w:val="single" w:sz="4" w:space="0" w:color="auto"/>
                    <w:bottom w:val="single" w:sz="4" w:space="0" w:color="auto"/>
                  </w:tcBorders>
                  <w:shd w:val="clear" w:color="auto" w:fill="FFFFFF"/>
                  <w:vAlign w:val="center"/>
                </w:tcPr>
                <w:p w14:paraId="6B2DAF01" w14:textId="77777777" w:rsidR="005E11AB" w:rsidRPr="003A2177" w:rsidRDefault="005E11AB" w:rsidP="00657323">
                  <w:pPr>
                    <w:widowControl w:val="0"/>
                    <w:spacing w:line="246" w:lineRule="exact"/>
                    <w:ind w:left="300"/>
                    <w:jc w:val="center"/>
                    <w:rPr>
                      <w:rFonts w:eastAsia="Arial"/>
                      <w:color w:val="000000"/>
                      <w:sz w:val="18"/>
                      <w:szCs w:val="18"/>
                    </w:rPr>
                  </w:pPr>
                  <w:r w:rsidRPr="003A2177">
                    <w:rPr>
                      <w:rStyle w:val="Teksttreci2"/>
                      <w:rFonts w:ascii="Times New Roman" w:hAnsi="Times New Roman" w:cs="Times New Roman"/>
                      <w:sz w:val="18"/>
                      <w:szCs w:val="18"/>
                    </w:rPr>
                    <w:lastRenderedPageBreak/>
                    <w:t>1.7.</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529FB299" w14:textId="77777777" w:rsidR="005E11AB" w:rsidRPr="003A2177" w:rsidRDefault="005E11AB" w:rsidP="005E11AB">
                  <w:pPr>
                    <w:widowControl w:val="0"/>
                    <w:spacing w:line="245" w:lineRule="exact"/>
                    <w:rPr>
                      <w:rFonts w:eastAsia="Arial"/>
                      <w:color w:val="000000"/>
                      <w:sz w:val="18"/>
                      <w:szCs w:val="18"/>
                    </w:rPr>
                  </w:pPr>
                  <w:r w:rsidRPr="003A2177">
                    <w:rPr>
                      <w:rStyle w:val="Teksttreci2"/>
                      <w:rFonts w:ascii="Times New Roman" w:hAnsi="Times New Roman" w:cs="Times New Roman"/>
                      <w:sz w:val="18"/>
                      <w:szCs w:val="18"/>
                    </w:rPr>
                    <w:t>Samochód wyposażony w radiotelefon przewoźny analogowo-cyfrowy. W przedziale autopompy zamontowany dodatkowy manipulator współpracujący z radiotelefonem przewoźnym, umożliwiający prowadzenie korespondencji, zabezpieczony przed działaniem wody, wyposażony w wyłącznik. Dodatkowo pojazd wyposażony w wyprowadzoną instalację elektryczną do podłączenia radiotelefonów oraz latarek.</w:t>
                  </w:r>
                </w:p>
              </w:tc>
              <w:tc>
                <w:tcPr>
                  <w:tcW w:w="5929" w:type="dxa"/>
                  <w:gridSpan w:val="2"/>
                  <w:tcBorders>
                    <w:top w:val="single" w:sz="4" w:space="0" w:color="auto"/>
                    <w:left w:val="single" w:sz="4" w:space="0" w:color="auto"/>
                    <w:bottom w:val="single" w:sz="4" w:space="0" w:color="auto"/>
                  </w:tcBorders>
                  <w:shd w:val="clear" w:color="auto" w:fill="FFFFFF"/>
                </w:tcPr>
                <w:p w14:paraId="52DE9EAB" w14:textId="0C73D4BC" w:rsidR="005E11AB" w:rsidRPr="003A2177" w:rsidRDefault="005E11AB" w:rsidP="00302AC5">
                  <w:pPr>
                    <w:widowControl w:val="0"/>
                    <w:spacing w:line="245" w:lineRule="exact"/>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092E882B" w14:textId="03522CD9" w:rsidTr="00657323">
              <w:trPr>
                <w:trHeight w:hRule="exact" w:val="774"/>
              </w:trPr>
              <w:tc>
                <w:tcPr>
                  <w:tcW w:w="738" w:type="dxa"/>
                  <w:tcBorders>
                    <w:top w:val="single" w:sz="4" w:space="0" w:color="auto"/>
                    <w:left w:val="single" w:sz="4" w:space="0" w:color="auto"/>
                    <w:bottom w:val="single" w:sz="4" w:space="0" w:color="auto"/>
                  </w:tcBorders>
                  <w:shd w:val="clear" w:color="auto" w:fill="FFFFFF"/>
                  <w:vAlign w:val="center"/>
                </w:tcPr>
                <w:p w14:paraId="59DD94A1" w14:textId="77777777" w:rsidR="005E11AB" w:rsidRPr="003A2177" w:rsidRDefault="005E11AB" w:rsidP="00657323">
                  <w:pPr>
                    <w:widowControl w:val="0"/>
                    <w:spacing w:line="246" w:lineRule="exact"/>
                    <w:ind w:left="300"/>
                    <w:jc w:val="center"/>
                    <w:rPr>
                      <w:rFonts w:eastAsia="Arial"/>
                      <w:color w:val="000000"/>
                      <w:sz w:val="18"/>
                      <w:szCs w:val="18"/>
                    </w:rPr>
                  </w:pPr>
                  <w:r w:rsidRPr="003A2177">
                    <w:rPr>
                      <w:rStyle w:val="Teksttreci2"/>
                      <w:rFonts w:ascii="Times New Roman" w:hAnsi="Times New Roman" w:cs="Times New Roman"/>
                      <w:sz w:val="18"/>
                      <w:szCs w:val="18"/>
                    </w:rPr>
                    <w:t>1.8.</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249BD45C" w14:textId="77777777" w:rsidR="005E11AB" w:rsidRPr="003A2177" w:rsidRDefault="005E11AB" w:rsidP="005E11AB">
                  <w:pPr>
                    <w:widowControl w:val="0"/>
                    <w:spacing w:line="245" w:lineRule="exact"/>
                    <w:rPr>
                      <w:rFonts w:eastAsia="Arial"/>
                      <w:color w:val="000000"/>
                      <w:sz w:val="18"/>
                      <w:szCs w:val="18"/>
                    </w:rPr>
                  </w:pPr>
                  <w:r w:rsidRPr="003A2177">
                    <w:rPr>
                      <w:rStyle w:val="Teksttreci2"/>
                      <w:rFonts w:ascii="Times New Roman" w:hAnsi="Times New Roman" w:cs="Times New Roman"/>
                      <w:sz w:val="18"/>
                      <w:szCs w:val="18"/>
                    </w:rPr>
                    <w:t>Sygnał dźwiękowy i świetlny włączonego biegu wstecznego, jako sygnał świetlny akceptuje się światło cofania. Z tyłu pojazdu zamontowana kamera cofania z kolorowym wyświetlaczem zamontowanym w kabinie w polu widzenia kierowcy.</w:t>
                  </w:r>
                </w:p>
              </w:tc>
              <w:tc>
                <w:tcPr>
                  <w:tcW w:w="5929" w:type="dxa"/>
                  <w:gridSpan w:val="2"/>
                  <w:tcBorders>
                    <w:top w:val="single" w:sz="4" w:space="0" w:color="auto"/>
                    <w:left w:val="single" w:sz="4" w:space="0" w:color="auto"/>
                    <w:bottom w:val="single" w:sz="4" w:space="0" w:color="auto"/>
                  </w:tcBorders>
                  <w:shd w:val="clear" w:color="auto" w:fill="FFFFFF"/>
                </w:tcPr>
                <w:p w14:paraId="028F4373" w14:textId="38500C0D" w:rsidR="005E11AB" w:rsidRPr="003A2177" w:rsidRDefault="005E11AB" w:rsidP="00302AC5">
                  <w:pPr>
                    <w:widowControl w:val="0"/>
                    <w:spacing w:line="245" w:lineRule="exact"/>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75258BDB" w14:textId="329D8C65" w:rsidTr="00657323">
              <w:trPr>
                <w:trHeight w:hRule="exact" w:val="774"/>
              </w:trPr>
              <w:tc>
                <w:tcPr>
                  <w:tcW w:w="738" w:type="dxa"/>
                  <w:tcBorders>
                    <w:top w:val="single" w:sz="4" w:space="0" w:color="auto"/>
                    <w:left w:val="single" w:sz="4" w:space="0" w:color="auto"/>
                    <w:bottom w:val="single" w:sz="4" w:space="0" w:color="auto"/>
                  </w:tcBorders>
                  <w:shd w:val="clear" w:color="auto" w:fill="FFFFFF"/>
                  <w:vAlign w:val="center"/>
                </w:tcPr>
                <w:p w14:paraId="592A9CAE" w14:textId="77777777" w:rsidR="005E11AB" w:rsidRPr="003A2177" w:rsidRDefault="005E11AB" w:rsidP="00657323">
                  <w:pPr>
                    <w:widowControl w:val="0"/>
                    <w:spacing w:line="246" w:lineRule="exact"/>
                    <w:ind w:left="300"/>
                    <w:jc w:val="center"/>
                    <w:rPr>
                      <w:rFonts w:eastAsia="Arial"/>
                      <w:color w:val="000000"/>
                      <w:sz w:val="18"/>
                      <w:szCs w:val="18"/>
                    </w:rPr>
                  </w:pPr>
                  <w:r w:rsidRPr="003A2177">
                    <w:rPr>
                      <w:rStyle w:val="Teksttreci2"/>
                      <w:rFonts w:ascii="Times New Roman" w:hAnsi="Times New Roman" w:cs="Times New Roman"/>
                      <w:sz w:val="18"/>
                      <w:szCs w:val="18"/>
                    </w:rPr>
                    <w:t>1.9.</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52C9AEDA" w14:textId="77777777" w:rsidR="005E11AB" w:rsidRPr="003A2177" w:rsidRDefault="005E11AB" w:rsidP="005E11AB">
                  <w:pPr>
                    <w:widowControl w:val="0"/>
                    <w:spacing w:line="245" w:lineRule="exact"/>
                    <w:rPr>
                      <w:rFonts w:eastAsia="Arial"/>
                      <w:color w:val="000000"/>
                      <w:sz w:val="18"/>
                      <w:szCs w:val="18"/>
                    </w:rPr>
                  </w:pPr>
                  <w:r w:rsidRPr="003A2177">
                    <w:rPr>
                      <w:rStyle w:val="Teksttreci2"/>
                      <w:rFonts w:ascii="Times New Roman" w:hAnsi="Times New Roman" w:cs="Times New Roman"/>
                      <w:sz w:val="18"/>
                      <w:szCs w:val="18"/>
                    </w:rPr>
                    <w:t>Pojazd wyposażony dodatkowo w:</w:t>
                  </w:r>
                </w:p>
                <w:p w14:paraId="1E45D3C3" w14:textId="77777777" w:rsidR="005E11AB" w:rsidRPr="003A2177" w:rsidRDefault="005E11AB" w:rsidP="005E11AB">
                  <w:pPr>
                    <w:pStyle w:val="Akapitzlist"/>
                    <w:widowControl w:val="0"/>
                    <w:numPr>
                      <w:ilvl w:val="0"/>
                      <w:numId w:val="24"/>
                    </w:numPr>
                    <w:spacing w:line="245" w:lineRule="exact"/>
                    <w:contextualSpacing/>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 xml:space="preserve">mocowanie reflektora </w:t>
                  </w:r>
                  <w:proofErr w:type="spellStart"/>
                  <w:r w:rsidRPr="003A2177">
                    <w:rPr>
                      <w:rStyle w:val="Teksttreci2"/>
                      <w:rFonts w:ascii="Times New Roman" w:hAnsi="Times New Roman" w:cs="Times New Roman"/>
                      <w:sz w:val="18"/>
                      <w:szCs w:val="18"/>
                    </w:rPr>
                    <w:t>pogorzeliskowego</w:t>
                  </w:r>
                  <w:proofErr w:type="spellEnd"/>
                  <w:r w:rsidRPr="003A2177">
                    <w:rPr>
                      <w:rStyle w:val="Teksttreci2"/>
                      <w:rFonts w:ascii="Times New Roman" w:hAnsi="Times New Roman" w:cs="Times New Roman"/>
                      <w:sz w:val="18"/>
                      <w:szCs w:val="18"/>
                    </w:rPr>
                    <w:t xml:space="preserve"> z gniazdem zasilającym,</w:t>
                  </w:r>
                </w:p>
                <w:p w14:paraId="77D9AF43" w14:textId="77777777" w:rsidR="005E11AB" w:rsidRPr="003A2177" w:rsidRDefault="005E11AB" w:rsidP="005E11AB">
                  <w:pPr>
                    <w:pStyle w:val="Akapitzlist"/>
                    <w:widowControl w:val="0"/>
                    <w:numPr>
                      <w:ilvl w:val="0"/>
                      <w:numId w:val="24"/>
                    </w:numPr>
                    <w:spacing w:line="245" w:lineRule="exact"/>
                    <w:contextualSpacing/>
                    <w:rPr>
                      <w:rFonts w:eastAsia="Arial"/>
                      <w:color w:val="000000"/>
                      <w:sz w:val="18"/>
                      <w:szCs w:val="18"/>
                    </w:rPr>
                  </w:pPr>
                  <w:r w:rsidRPr="003A2177">
                    <w:rPr>
                      <w:rStyle w:val="Teksttreci2"/>
                      <w:rFonts w:ascii="Times New Roman" w:hAnsi="Times New Roman" w:cs="Times New Roman"/>
                      <w:sz w:val="18"/>
                      <w:szCs w:val="18"/>
                    </w:rPr>
                    <w:t>światła LED do jazdy dziennej wbudowane w reflektory główne pojazdu.</w:t>
                  </w:r>
                </w:p>
              </w:tc>
              <w:tc>
                <w:tcPr>
                  <w:tcW w:w="5929" w:type="dxa"/>
                  <w:gridSpan w:val="2"/>
                  <w:tcBorders>
                    <w:top w:val="single" w:sz="4" w:space="0" w:color="auto"/>
                    <w:left w:val="single" w:sz="4" w:space="0" w:color="auto"/>
                    <w:bottom w:val="single" w:sz="4" w:space="0" w:color="auto"/>
                  </w:tcBorders>
                  <w:shd w:val="clear" w:color="auto" w:fill="FFFFFF"/>
                </w:tcPr>
                <w:p w14:paraId="611FC892" w14:textId="71EB214A" w:rsidR="005E11AB" w:rsidRPr="003A2177" w:rsidRDefault="005E11AB" w:rsidP="00302AC5">
                  <w:pPr>
                    <w:widowControl w:val="0"/>
                    <w:spacing w:line="245" w:lineRule="exact"/>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1C025C58" w14:textId="368FFB11" w:rsidTr="00657323">
              <w:trPr>
                <w:trHeight w:hRule="exact" w:val="1845"/>
              </w:trPr>
              <w:tc>
                <w:tcPr>
                  <w:tcW w:w="738" w:type="dxa"/>
                  <w:tcBorders>
                    <w:top w:val="single" w:sz="4" w:space="0" w:color="auto"/>
                    <w:left w:val="single" w:sz="4" w:space="0" w:color="auto"/>
                    <w:bottom w:val="single" w:sz="4" w:space="0" w:color="auto"/>
                  </w:tcBorders>
                  <w:shd w:val="clear" w:color="auto" w:fill="FFFFFF"/>
                  <w:vAlign w:val="center"/>
                </w:tcPr>
                <w:p w14:paraId="3C734DC4"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1.10</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2E7B1FC3" w14:textId="77777777" w:rsidR="005E11AB" w:rsidRPr="003A2177" w:rsidRDefault="005E11AB" w:rsidP="005E11AB">
                  <w:pPr>
                    <w:rPr>
                      <w:sz w:val="18"/>
                      <w:szCs w:val="18"/>
                    </w:rPr>
                  </w:pPr>
                  <w:r w:rsidRPr="003A2177">
                    <w:rPr>
                      <w:rStyle w:val="Teksttreci2"/>
                      <w:rFonts w:ascii="Times New Roman" w:hAnsi="Times New Roman" w:cs="Times New Roman"/>
                      <w:sz w:val="18"/>
                      <w:szCs w:val="18"/>
                    </w:rPr>
                    <w:t>Podwozie samochodu z silnikiem o zapłonie samoczynnym, o mocy min. 210 KW spełniający w dniu odbioru obowiązujące przepisy o ruchu drogowym,- min .Euro 6.</w:t>
                  </w:r>
                </w:p>
                <w:p w14:paraId="447E4139" w14:textId="77777777" w:rsidR="005E11AB" w:rsidRPr="003A2177" w:rsidRDefault="005E11AB" w:rsidP="005E11AB">
                  <w:pPr>
                    <w:rPr>
                      <w:sz w:val="18"/>
                      <w:szCs w:val="18"/>
                    </w:rPr>
                  </w:pPr>
                  <w:r w:rsidRPr="003A2177">
                    <w:rPr>
                      <w:rStyle w:val="Teksttreci2"/>
                      <w:rFonts w:ascii="Times New Roman" w:hAnsi="Times New Roman" w:cs="Times New Roman"/>
                      <w:sz w:val="18"/>
                      <w:szCs w:val="18"/>
                    </w:rPr>
                    <w:t>Silnik samochodu przystosowany do zasilania biopaliwami lub paliwami z dodatkiem biokomponentów, co winno być potwierdzone stosownym dokumentem producenta podwozia, załączonym do oferty.</w:t>
                  </w:r>
                </w:p>
                <w:p w14:paraId="3A990930" w14:textId="77777777" w:rsidR="005E11AB" w:rsidRPr="003A2177" w:rsidRDefault="005E11AB" w:rsidP="005E11AB">
                  <w:pPr>
                    <w:widowControl w:val="0"/>
                    <w:spacing w:line="245" w:lineRule="exact"/>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W instrukcji użytkowania samochodu muszą znaleźć się zapisy o warunkach technicznych oraz czynnościach obsługowych koniecznych przy zasilaniu silnika biopaliwami lub paliwami z biokomponentami. Gwarancja na pojazd nie może wyłączać stosowania w/w paliwa.</w:t>
                  </w:r>
                </w:p>
              </w:tc>
              <w:tc>
                <w:tcPr>
                  <w:tcW w:w="5929" w:type="dxa"/>
                  <w:gridSpan w:val="2"/>
                  <w:tcBorders>
                    <w:top w:val="single" w:sz="4" w:space="0" w:color="auto"/>
                    <w:left w:val="single" w:sz="4" w:space="0" w:color="auto"/>
                    <w:bottom w:val="single" w:sz="4" w:space="0" w:color="auto"/>
                  </w:tcBorders>
                  <w:shd w:val="clear" w:color="auto" w:fill="FFFFFF"/>
                </w:tcPr>
                <w:p w14:paraId="4C9F9C22" w14:textId="64691A87"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1E067EAD" w14:textId="3D5407F1" w:rsidTr="00657323">
              <w:trPr>
                <w:trHeight w:hRule="exact" w:val="1350"/>
              </w:trPr>
              <w:tc>
                <w:tcPr>
                  <w:tcW w:w="738" w:type="dxa"/>
                  <w:tcBorders>
                    <w:top w:val="single" w:sz="4" w:space="0" w:color="auto"/>
                    <w:left w:val="single" w:sz="4" w:space="0" w:color="auto"/>
                    <w:bottom w:val="single" w:sz="4" w:space="0" w:color="auto"/>
                  </w:tcBorders>
                  <w:shd w:val="clear" w:color="auto" w:fill="FFFFFF"/>
                  <w:vAlign w:val="center"/>
                </w:tcPr>
                <w:p w14:paraId="219D50A5"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1.11</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2B2B9805" w14:textId="394FB49D" w:rsidR="005E11AB" w:rsidRPr="003A2177" w:rsidRDefault="005E11AB" w:rsidP="005E11AB">
                  <w:pPr>
                    <w:rPr>
                      <w:sz w:val="18"/>
                      <w:szCs w:val="18"/>
                    </w:rPr>
                  </w:pPr>
                  <w:r w:rsidRPr="003A2177">
                    <w:rPr>
                      <w:rStyle w:val="Teksttreci2"/>
                      <w:rFonts w:ascii="Times New Roman" w:hAnsi="Times New Roman" w:cs="Times New Roman"/>
                      <w:sz w:val="18"/>
                      <w:szCs w:val="18"/>
                    </w:rPr>
                    <w:t>Maksymalna wysokość całkowita s</w:t>
                  </w:r>
                  <w:r w:rsidR="00543847">
                    <w:rPr>
                      <w:rStyle w:val="Teksttreci2"/>
                      <w:rFonts w:ascii="Times New Roman" w:hAnsi="Times New Roman" w:cs="Times New Roman"/>
                      <w:sz w:val="18"/>
                      <w:szCs w:val="18"/>
                    </w:rPr>
                    <w:t xml:space="preserve">amochodu nie przekraczająca 3300 </w:t>
                  </w:r>
                  <w:r w:rsidRPr="003A2177">
                    <w:rPr>
                      <w:rStyle w:val="Teksttreci2"/>
                      <w:rFonts w:ascii="Times New Roman" w:hAnsi="Times New Roman" w:cs="Times New Roman"/>
                      <w:sz w:val="18"/>
                      <w:szCs w:val="18"/>
                    </w:rPr>
                    <w:t xml:space="preserve"> mm .</w:t>
                  </w:r>
                </w:p>
                <w:p w14:paraId="4273B5A2" w14:textId="77777777" w:rsidR="005E11AB" w:rsidRPr="003A2177" w:rsidRDefault="005E11AB" w:rsidP="005E11AB">
                  <w:pPr>
                    <w:rPr>
                      <w:sz w:val="18"/>
                      <w:szCs w:val="18"/>
                    </w:rPr>
                  </w:pPr>
                  <w:r w:rsidRPr="003A2177">
                    <w:rPr>
                      <w:rStyle w:val="Teksttreci2"/>
                      <w:rFonts w:ascii="Times New Roman" w:hAnsi="Times New Roman" w:cs="Times New Roman"/>
                      <w:sz w:val="18"/>
                      <w:szCs w:val="18"/>
                    </w:rPr>
                    <w:t>Wykonanie nadwozia z podestami pod wszystkimi schowkami bocznymi umożliwiającymi łatwy dostęp do sprzętu. Uchylenie (niedomknięcie) lub wysunięcie podestów i żaluzji musi być sygnalizowane w kabinie kierowcy. Podesty zabezpieczone dodatkowymi zamkami uniemożliwiającymi samoczynne otwarcie podestu w przypadku awarii siłownika.</w:t>
                  </w:r>
                </w:p>
                <w:p w14:paraId="6C0BDC12" w14:textId="77777777" w:rsidR="005E11AB" w:rsidRPr="003A2177" w:rsidRDefault="005E11AB" w:rsidP="005E11AB">
                  <w:pPr>
                    <w:rPr>
                      <w:sz w:val="18"/>
                      <w:szCs w:val="18"/>
                    </w:rPr>
                  </w:pPr>
                  <w:r w:rsidRPr="003A2177">
                    <w:rPr>
                      <w:rStyle w:val="Teksttreci2"/>
                      <w:rFonts w:ascii="Times New Roman" w:hAnsi="Times New Roman" w:cs="Times New Roman"/>
                      <w:sz w:val="18"/>
                      <w:szCs w:val="18"/>
                    </w:rPr>
                    <w:t>Sprzęt powinien być rozmieszczony grupowo w zależności od przeznaczenia z zachowaniem ergonomii.</w:t>
                  </w:r>
                </w:p>
              </w:tc>
              <w:tc>
                <w:tcPr>
                  <w:tcW w:w="5929" w:type="dxa"/>
                  <w:gridSpan w:val="2"/>
                  <w:tcBorders>
                    <w:top w:val="single" w:sz="4" w:space="0" w:color="auto"/>
                    <w:left w:val="single" w:sz="4" w:space="0" w:color="auto"/>
                    <w:bottom w:val="single" w:sz="4" w:space="0" w:color="auto"/>
                  </w:tcBorders>
                  <w:shd w:val="clear" w:color="auto" w:fill="FFFFFF"/>
                </w:tcPr>
                <w:p w14:paraId="5BC17F17" w14:textId="2F2B969E"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14393A39" w14:textId="66211EA1" w:rsidTr="00657323">
              <w:trPr>
                <w:trHeight w:hRule="exact" w:val="7448"/>
              </w:trPr>
              <w:tc>
                <w:tcPr>
                  <w:tcW w:w="738" w:type="dxa"/>
                  <w:tcBorders>
                    <w:top w:val="single" w:sz="4" w:space="0" w:color="auto"/>
                    <w:left w:val="single" w:sz="4" w:space="0" w:color="auto"/>
                    <w:bottom w:val="single" w:sz="4" w:space="0" w:color="auto"/>
                  </w:tcBorders>
                  <w:shd w:val="clear" w:color="auto" w:fill="FFFFFF"/>
                  <w:vAlign w:val="center"/>
                </w:tcPr>
                <w:p w14:paraId="7A36681E"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1.12</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14454CB9" w14:textId="77777777" w:rsidR="005E11AB" w:rsidRPr="003A2177" w:rsidRDefault="005E11AB" w:rsidP="005E11AB">
                  <w:pPr>
                    <w:rPr>
                      <w:sz w:val="18"/>
                      <w:szCs w:val="18"/>
                    </w:rPr>
                  </w:pPr>
                  <w:r w:rsidRPr="003A2177">
                    <w:rPr>
                      <w:rStyle w:val="Teksttreci2"/>
                      <w:rFonts w:ascii="Times New Roman" w:hAnsi="Times New Roman" w:cs="Times New Roman"/>
                      <w:sz w:val="18"/>
                      <w:szCs w:val="18"/>
                    </w:rPr>
                    <w:t>Kabina fabrycznie czterodrzwiowa, jednomodułowa na bazie jednej płyty podłogowej, zawieszona pneumatycznie, zapewniająca dostęp do silnika, w układzie miejsc 1+1+4 (siedzenia przodem do kierunku jazdy).</w:t>
                  </w:r>
                </w:p>
                <w:p w14:paraId="419D1891" w14:textId="77777777" w:rsidR="005E11AB" w:rsidRPr="003A2177" w:rsidRDefault="005E11AB" w:rsidP="005E11AB">
                  <w:pPr>
                    <w:rPr>
                      <w:sz w:val="18"/>
                      <w:szCs w:val="18"/>
                    </w:rPr>
                  </w:pPr>
                  <w:r w:rsidRPr="003A2177">
                    <w:rPr>
                      <w:rStyle w:val="Teksttreci2"/>
                      <w:rFonts w:ascii="Times New Roman" w:hAnsi="Times New Roman" w:cs="Times New Roman"/>
                      <w:sz w:val="18"/>
                      <w:szCs w:val="18"/>
                    </w:rPr>
                    <w:t>Kabina wyposażona w:</w:t>
                  </w:r>
                </w:p>
                <w:p w14:paraId="42C457D4" w14:textId="77777777" w:rsidR="005E11AB" w:rsidRPr="003A2177" w:rsidRDefault="005E11AB" w:rsidP="005E11AB">
                  <w:pPr>
                    <w:widowControl w:val="0"/>
                    <w:numPr>
                      <w:ilvl w:val="0"/>
                      <w:numId w:val="16"/>
                    </w:numPr>
                    <w:tabs>
                      <w:tab w:val="left" w:pos="187"/>
                    </w:tabs>
                    <w:spacing w:line="248" w:lineRule="exact"/>
                    <w:ind w:left="643" w:hanging="360"/>
                    <w:jc w:val="both"/>
                    <w:rPr>
                      <w:sz w:val="18"/>
                      <w:szCs w:val="18"/>
                    </w:rPr>
                  </w:pPr>
                  <w:r w:rsidRPr="003A2177">
                    <w:rPr>
                      <w:rStyle w:val="Teksttreci2"/>
                      <w:rFonts w:ascii="Times New Roman" w:hAnsi="Times New Roman" w:cs="Times New Roman"/>
                      <w:sz w:val="18"/>
                      <w:szCs w:val="18"/>
                    </w:rPr>
                    <w:t>fabryczny układ klimatyzacji,</w:t>
                  </w:r>
                </w:p>
                <w:p w14:paraId="016A421A" w14:textId="77777777" w:rsidR="005E11AB" w:rsidRPr="003A2177" w:rsidRDefault="005E11AB" w:rsidP="005E11AB">
                  <w:pPr>
                    <w:widowControl w:val="0"/>
                    <w:numPr>
                      <w:ilvl w:val="0"/>
                      <w:numId w:val="16"/>
                    </w:numPr>
                    <w:tabs>
                      <w:tab w:val="left" w:pos="202"/>
                    </w:tabs>
                    <w:spacing w:line="248" w:lineRule="exact"/>
                    <w:ind w:left="643" w:hanging="360"/>
                    <w:jc w:val="both"/>
                    <w:rPr>
                      <w:sz w:val="18"/>
                      <w:szCs w:val="18"/>
                    </w:rPr>
                  </w:pPr>
                  <w:r w:rsidRPr="003A2177">
                    <w:rPr>
                      <w:rStyle w:val="Teksttreci2"/>
                      <w:rFonts w:ascii="Times New Roman" w:hAnsi="Times New Roman" w:cs="Times New Roman"/>
                      <w:sz w:val="18"/>
                      <w:szCs w:val="18"/>
                    </w:rPr>
                    <w:t xml:space="preserve">indywidualne oświetlenie nad siedzeniem </w:t>
                  </w:r>
                  <w:proofErr w:type="spellStart"/>
                  <w:r w:rsidRPr="003A2177">
                    <w:rPr>
                      <w:rStyle w:val="Teksttreci2"/>
                      <w:rFonts w:ascii="Times New Roman" w:hAnsi="Times New Roman" w:cs="Times New Roman"/>
                      <w:sz w:val="18"/>
                      <w:szCs w:val="18"/>
                    </w:rPr>
                    <w:t>dowódcy,kierowcy</w:t>
                  </w:r>
                  <w:proofErr w:type="spellEnd"/>
                  <w:r w:rsidRPr="003A2177">
                    <w:rPr>
                      <w:rStyle w:val="Teksttreci2"/>
                      <w:rFonts w:ascii="Times New Roman" w:hAnsi="Times New Roman" w:cs="Times New Roman"/>
                      <w:sz w:val="18"/>
                      <w:szCs w:val="18"/>
                    </w:rPr>
                    <w:t>,</w:t>
                  </w:r>
                </w:p>
                <w:p w14:paraId="64768A01" w14:textId="77777777" w:rsidR="005E11AB" w:rsidRPr="003A2177" w:rsidRDefault="005E11AB" w:rsidP="005E11AB">
                  <w:pPr>
                    <w:widowControl w:val="0"/>
                    <w:numPr>
                      <w:ilvl w:val="0"/>
                      <w:numId w:val="16"/>
                    </w:numPr>
                    <w:tabs>
                      <w:tab w:val="left" w:pos="194"/>
                    </w:tabs>
                    <w:spacing w:line="248" w:lineRule="exact"/>
                    <w:ind w:left="643" w:hanging="360"/>
                    <w:jc w:val="both"/>
                    <w:rPr>
                      <w:sz w:val="18"/>
                      <w:szCs w:val="18"/>
                    </w:rPr>
                  </w:pPr>
                  <w:r w:rsidRPr="003A2177">
                    <w:rPr>
                      <w:rStyle w:val="Teksttreci2"/>
                      <w:rFonts w:ascii="Times New Roman" w:hAnsi="Times New Roman" w:cs="Times New Roman"/>
                      <w:sz w:val="18"/>
                      <w:szCs w:val="18"/>
                    </w:rPr>
                    <w:t>mocowania na aparaty powietrzne umożliwiające:</w:t>
                  </w:r>
                </w:p>
                <w:p w14:paraId="329928CC" w14:textId="77777777" w:rsidR="005E11AB" w:rsidRPr="003A2177" w:rsidRDefault="005E11AB" w:rsidP="005E11AB">
                  <w:pPr>
                    <w:widowControl w:val="0"/>
                    <w:numPr>
                      <w:ilvl w:val="0"/>
                      <w:numId w:val="16"/>
                    </w:numPr>
                    <w:tabs>
                      <w:tab w:val="left" w:pos="173"/>
                    </w:tabs>
                    <w:spacing w:line="248" w:lineRule="exact"/>
                    <w:ind w:left="643" w:hanging="360"/>
                    <w:jc w:val="both"/>
                    <w:rPr>
                      <w:sz w:val="18"/>
                      <w:szCs w:val="18"/>
                    </w:rPr>
                  </w:pPr>
                  <w:r w:rsidRPr="003A2177">
                    <w:rPr>
                      <w:rStyle w:val="Teksttreci2"/>
                      <w:rFonts w:ascii="Times New Roman" w:hAnsi="Times New Roman" w:cs="Times New Roman"/>
                      <w:sz w:val="18"/>
                      <w:szCs w:val="18"/>
                    </w:rPr>
                    <w:t>jednoczesne przewożenie aparatów z butlami różnego rodzaju</w:t>
                  </w:r>
                </w:p>
                <w:p w14:paraId="38BEF6A6" w14:textId="77777777" w:rsidR="005E11AB" w:rsidRPr="003A2177" w:rsidRDefault="005E11AB" w:rsidP="005E11AB">
                  <w:pPr>
                    <w:widowControl w:val="0"/>
                    <w:numPr>
                      <w:ilvl w:val="0"/>
                      <w:numId w:val="16"/>
                    </w:numPr>
                    <w:tabs>
                      <w:tab w:val="left" w:pos="295"/>
                    </w:tabs>
                    <w:spacing w:line="248" w:lineRule="exact"/>
                    <w:ind w:left="643" w:hanging="360"/>
                    <w:jc w:val="both"/>
                    <w:rPr>
                      <w:sz w:val="18"/>
                      <w:szCs w:val="18"/>
                    </w:rPr>
                  </w:pPr>
                  <w:r w:rsidRPr="003A2177">
                    <w:rPr>
                      <w:rStyle w:val="Teksttreci2"/>
                      <w:rFonts w:ascii="Times New Roman" w:hAnsi="Times New Roman" w:cs="Times New Roman"/>
                      <w:sz w:val="18"/>
                      <w:szCs w:val="18"/>
                    </w:rPr>
                    <w:t>odblokowanie każdego aparatu indywidualnie (dźwignia odblokowująca o konstrukcji uniemożliwiającej przypadkowe odblokowanie np. w czasie hamowania pojazdu), możliwość ubrania aparatu w czasie jazdy .</w:t>
                  </w:r>
                </w:p>
                <w:p w14:paraId="1108FE4C" w14:textId="77777777" w:rsidR="005E11AB" w:rsidRPr="003A2177" w:rsidRDefault="005E11AB" w:rsidP="005E11AB">
                  <w:pPr>
                    <w:widowControl w:val="0"/>
                    <w:numPr>
                      <w:ilvl w:val="0"/>
                      <w:numId w:val="16"/>
                    </w:numPr>
                    <w:tabs>
                      <w:tab w:val="left" w:pos="137"/>
                    </w:tabs>
                    <w:spacing w:line="248" w:lineRule="exact"/>
                    <w:ind w:left="643" w:hanging="360"/>
                    <w:jc w:val="both"/>
                    <w:rPr>
                      <w:sz w:val="18"/>
                      <w:szCs w:val="18"/>
                    </w:rPr>
                  </w:pPr>
                  <w:r w:rsidRPr="003A2177">
                    <w:rPr>
                      <w:rStyle w:val="Teksttreci2"/>
                      <w:rFonts w:ascii="Times New Roman" w:hAnsi="Times New Roman" w:cs="Times New Roman"/>
                      <w:sz w:val="18"/>
                      <w:szCs w:val="18"/>
                    </w:rPr>
                    <w:t>uchwyty do trzymania się podczas jazdy dla tylnego przedziału załogi,</w:t>
                  </w:r>
                </w:p>
                <w:p w14:paraId="211061BC" w14:textId="77777777" w:rsidR="005E11AB" w:rsidRPr="003A2177" w:rsidRDefault="005E11AB" w:rsidP="005E11AB">
                  <w:pPr>
                    <w:widowControl w:val="0"/>
                    <w:numPr>
                      <w:ilvl w:val="0"/>
                      <w:numId w:val="16"/>
                    </w:numPr>
                    <w:tabs>
                      <w:tab w:val="left" w:pos="137"/>
                    </w:tabs>
                    <w:spacing w:line="248" w:lineRule="exact"/>
                    <w:ind w:left="643" w:hanging="360"/>
                    <w:jc w:val="both"/>
                    <w:rPr>
                      <w:sz w:val="18"/>
                      <w:szCs w:val="18"/>
                    </w:rPr>
                  </w:pPr>
                  <w:r w:rsidRPr="003A2177">
                    <w:rPr>
                      <w:rStyle w:val="Teksttreci2"/>
                      <w:rFonts w:ascii="Times New Roman" w:hAnsi="Times New Roman" w:cs="Times New Roman"/>
                      <w:sz w:val="18"/>
                      <w:szCs w:val="18"/>
                    </w:rPr>
                    <w:t>dodatkowy schowek na sprzęt w skrzyni pod fotelami załogi,</w:t>
                  </w:r>
                </w:p>
                <w:p w14:paraId="0C821EA6" w14:textId="77777777" w:rsidR="005E11AB" w:rsidRPr="003A2177" w:rsidRDefault="005E11AB" w:rsidP="005E11AB">
                  <w:pPr>
                    <w:widowControl w:val="0"/>
                    <w:numPr>
                      <w:ilvl w:val="0"/>
                      <w:numId w:val="16"/>
                    </w:numPr>
                    <w:tabs>
                      <w:tab w:val="left" w:pos="151"/>
                    </w:tabs>
                    <w:spacing w:line="248" w:lineRule="exact"/>
                    <w:ind w:left="643" w:hanging="360"/>
                    <w:jc w:val="both"/>
                    <w:rPr>
                      <w:sz w:val="18"/>
                      <w:szCs w:val="18"/>
                    </w:rPr>
                  </w:pPr>
                  <w:r w:rsidRPr="003A2177">
                    <w:rPr>
                      <w:rStyle w:val="Teksttreci2"/>
                      <w:rFonts w:ascii="Times New Roman" w:hAnsi="Times New Roman" w:cs="Times New Roman"/>
                      <w:sz w:val="18"/>
                      <w:szCs w:val="18"/>
                    </w:rPr>
                    <w:t>niezależny układ ogrzewania i wentylacji, umożliwiający ogrzewanie kabiny przy wyłączonym silniku,</w:t>
                  </w:r>
                </w:p>
                <w:p w14:paraId="76DE865E" w14:textId="77777777" w:rsidR="005E11AB" w:rsidRPr="003A2177" w:rsidRDefault="005E11AB" w:rsidP="005E11AB">
                  <w:pPr>
                    <w:widowControl w:val="0"/>
                    <w:numPr>
                      <w:ilvl w:val="0"/>
                      <w:numId w:val="16"/>
                    </w:numPr>
                    <w:tabs>
                      <w:tab w:val="left" w:pos="133"/>
                    </w:tabs>
                    <w:spacing w:line="248" w:lineRule="exact"/>
                    <w:ind w:left="643" w:hanging="360"/>
                    <w:jc w:val="both"/>
                    <w:rPr>
                      <w:sz w:val="18"/>
                      <w:szCs w:val="18"/>
                    </w:rPr>
                  </w:pPr>
                  <w:r w:rsidRPr="003A2177">
                    <w:rPr>
                      <w:rStyle w:val="Teksttreci2"/>
                      <w:rFonts w:ascii="Times New Roman" w:hAnsi="Times New Roman" w:cs="Times New Roman"/>
                      <w:sz w:val="18"/>
                      <w:szCs w:val="18"/>
                    </w:rPr>
                    <w:t>lusterka boczne zewnętrzne elektrycznie sterowane i ogrzewane,</w:t>
                  </w:r>
                </w:p>
                <w:p w14:paraId="51D5A99A" w14:textId="77777777" w:rsidR="005E11AB" w:rsidRPr="003A2177" w:rsidRDefault="005E11AB" w:rsidP="005E11AB">
                  <w:pPr>
                    <w:widowControl w:val="0"/>
                    <w:numPr>
                      <w:ilvl w:val="0"/>
                      <w:numId w:val="16"/>
                    </w:numPr>
                    <w:tabs>
                      <w:tab w:val="left" w:pos="144"/>
                    </w:tabs>
                    <w:spacing w:line="248" w:lineRule="exact"/>
                    <w:ind w:left="643" w:hanging="360"/>
                    <w:jc w:val="both"/>
                    <w:rPr>
                      <w:sz w:val="18"/>
                      <w:szCs w:val="18"/>
                    </w:rPr>
                  </w:pPr>
                  <w:r w:rsidRPr="003A2177">
                    <w:rPr>
                      <w:rStyle w:val="Teksttreci2"/>
                      <w:rFonts w:ascii="Times New Roman" w:hAnsi="Times New Roman" w:cs="Times New Roman"/>
                      <w:sz w:val="18"/>
                      <w:szCs w:val="18"/>
                    </w:rPr>
                    <w:t xml:space="preserve">lusterko </w:t>
                  </w:r>
                  <w:proofErr w:type="spellStart"/>
                  <w:r w:rsidRPr="003A2177">
                    <w:rPr>
                      <w:rStyle w:val="Teksttreci2"/>
                      <w:rFonts w:ascii="Times New Roman" w:hAnsi="Times New Roman" w:cs="Times New Roman"/>
                      <w:sz w:val="18"/>
                      <w:szCs w:val="18"/>
                    </w:rPr>
                    <w:t>rampowe</w:t>
                  </w:r>
                  <w:proofErr w:type="spellEnd"/>
                  <w:r w:rsidRPr="003A2177">
                    <w:rPr>
                      <w:rStyle w:val="Teksttreci2"/>
                      <w:rFonts w:ascii="Times New Roman" w:hAnsi="Times New Roman" w:cs="Times New Roman"/>
                      <w:sz w:val="18"/>
                      <w:szCs w:val="18"/>
                    </w:rPr>
                    <w:t xml:space="preserve"> - krawężnikowe z prawej strony,</w:t>
                  </w:r>
                </w:p>
                <w:p w14:paraId="0CD850B1" w14:textId="77777777" w:rsidR="005E11AB" w:rsidRPr="003A2177" w:rsidRDefault="005E11AB" w:rsidP="005E11AB">
                  <w:pPr>
                    <w:widowControl w:val="0"/>
                    <w:numPr>
                      <w:ilvl w:val="0"/>
                      <w:numId w:val="16"/>
                    </w:numPr>
                    <w:tabs>
                      <w:tab w:val="left" w:pos="137"/>
                    </w:tabs>
                    <w:spacing w:line="248" w:lineRule="exact"/>
                    <w:ind w:left="643" w:hanging="360"/>
                    <w:jc w:val="both"/>
                    <w:rPr>
                      <w:rStyle w:val="Teksttreci2"/>
                      <w:rFonts w:ascii="Times New Roman" w:eastAsiaTheme="minorHAnsi" w:hAnsi="Times New Roman" w:cs="Times New Roman"/>
                      <w:sz w:val="18"/>
                      <w:szCs w:val="18"/>
                    </w:rPr>
                  </w:pPr>
                  <w:r w:rsidRPr="003A2177">
                    <w:rPr>
                      <w:rStyle w:val="Teksttreci2"/>
                      <w:rFonts w:ascii="Times New Roman" w:hAnsi="Times New Roman" w:cs="Times New Roman"/>
                      <w:sz w:val="18"/>
                      <w:szCs w:val="18"/>
                    </w:rPr>
                    <w:t xml:space="preserve">lusterko </w:t>
                  </w:r>
                  <w:proofErr w:type="spellStart"/>
                  <w:r w:rsidRPr="003A2177">
                    <w:rPr>
                      <w:rStyle w:val="Teksttreci2"/>
                      <w:rFonts w:ascii="Times New Roman" w:hAnsi="Times New Roman" w:cs="Times New Roman"/>
                      <w:sz w:val="18"/>
                      <w:szCs w:val="18"/>
                    </w:rPr>
                    <w:t>rampowe</w:t>
                  </w:r>
                  <w:proofErr w:type="spellEnd"/>
                  <w:r w:rsidRPr="003A2177">
                    <w:rPr>
                      <w:rStyle w:val="Teksttreci2"/>
                      <w:rFonts w:ascii="Times New Roman" w:hAnsi="Times New Roman" w:cs="Times New Roman"/>
                      <w:sz w:val="18"/>
                      <w:szCs w:val="18"/>
                    </w:rPr>
                    <w:t xml:space="preserve"> dojazdowe, przednie,</w:t>
                  </w:r>
                </w:p>
                <w:p w14:paraId="619C3E50" w14:textId="77777777" w:rsidR="005E11AB" w:rsidRPr="003A2177" w:rsidRDefault="005E11AB" w:rsidP="005E11AB">
                  <w:pPr>
                    <w:widowControl w:val="0"/>
                    <w:numPr>
                      <w:ilvl w:val="0"/>
                      <w:numId w:val="17"/>
                    </w:numPr>
                    <w:tabs>
                      <w:tab w:val="left" w:pos="137"/>
                    </w:tabs>
                    <w:spacing w:line="245" w:lineRule="exact"/>
                    <w:ind w:left="926" w:hanging="360"/>
                    <w:jc w:val="both"/>
                    <w:rPr>
                      <w:sz w:val="18"/>
                      <w:szCs w:val="18"/>
                    </w:rPr>
                  </w:pPr>
                  <w:r w:rsidRPr="003A2177">
                    <w:rPr>
                      <w:rStyle w:val="Teksttreci2"/>
                      <w:rFonts w:ascii="Times New Roman" w:hAnsi="Times New Roman" w:cs="Times New Roman"/>
                      <w:sz w:val="18"/>
                      <w:szCs w:val="18"/>
                    </w:rPr>
                    <w:t>szyby boczne z przodu i z tyłu opuszczane i podnoszone elektrycznie,</w:t>
                  </w:r>
                </w:p>
                <w:p w14:paraId="420F5CC0" w14:textId="77777777" w:rsidR="005E11AB" w:rsidRPr="003A2177" w:rsidRDefault="005E11AB" w:rsidP="005E11AB">
                  <w:pPr>
                    <w:widowControl w:val="0"/>
                    <w:numPr>
                      <w:ilvl w:val="0"/>
                      <w:numId w:val="17"/>
                    </w:numPr>
                    <w:tabs>
                      <w:tab w:val="left" w:pos="133"/>
                    </w:tabs>
                    <w:spacing w:line="245" w:lineRule="exact"/>
                    <w:ind w:left="926" w:hanging="360"/>
                    <w:jc w:val="both"/>
                    <w:rPr>
                      <w:sz w:val="18"/>
                      <w:szCs w:val="18"/>
                    </w:rPr>
                  </w:pPr>
                  <w:r w:rsidRPr="003A2177">
                    <w:rPr>
                      <w:rStyle w:val="Teksttreci2"/>
                      <w:rFonts w:ascii="Times New Roman" w:hAnsi="Times New Roman" w:cs="Times New Roman"/>
                      <w:sz w:val="18"/>
                      <w:szCs w:val="18"/>
                    </w:rPr>
                    <w:t>reflektor ręczny do oświetlenia numerów budynków,</w:t>
                  </w:r>
                </w:p>
                <w:p w14:paraId="62661BD9" w14:textId="77777777" w:rsidR="005E11AB" w:rsidRPr="003A2177" w:rsidRDefault="005E11AB" w:rsidP="005E11AB">
                  <w:pPr>
                    <w:widowControl w:val="0"/>
                    <w:numPr>
                      <w:ilvl w:val="0"/>
                      <w:numId w:val="17"/>
                    </w:numPr>
                    <w:tabs>
                      <w:tab w:val="left" w:pos="130"/>
                    </w:tabs>
                    <w:spacing w:line="245" w:lineRule="exact"/>
                    <w:ind w:left="926" w:hanging="360"/>
                    <w:jc w:val="both"/>
                    <w:rPr>
                      <w:sz w:val="18"/>
                      <w:szCs w:val="18"/>
                    </w:rPr>
                  </w:pPr>
                  <w:r w:rsidRPr="003A2177">
                    <w:rPr>
                      <w:rStyle w:val="Teksttreci2"/>
                      <w:rFonts w:ascii="Times New Roman" w:hAnsi="Times New Roman" w:cs="Times New Roman"/>
                      <w:sz w:val="18"/>
                      <w:szCs w:val="18"/>
                    </w:rPr>
                    <w:t>główny włącznik/wyłącznik oświetlenia skrytek,</w:t>
                  </w:r>
                </w:p>
                <w:p w14:paraId="02473578" w14:textId="77777777" w:rsidR="005E11AB" w:rsidRPr="003A2177" w:rsidRDefault="005E11AB" w:rsidP="005E11AB">
                  <w:pPr>
                    <w:widowControl w:val="0"/>
                    <w:numPr>
                      <w:ilvl w:val="0"/>
                      <w:numId w:val="17"/>
                    </w:numPr>
                    <w:tabs>
                      <w:tab w:val="left" w:pos="137"/>
                    </w:tabs>
                    <w:spacing w:line="245" w:lineRule="exact"/>
                    <w:ind w:left="926" w:hanging="360"/>
                    <w:jc w:val="both"/>
                    <w:rPr>
                      <w:sz w:val="18"/>
                      <w:szCs w:val="18"/>
                    </w:rPr>
                  </w:pPr>
                  <w:r w:rsidRPr="003A2177">
                    <w:rPr>
                      <w:rStyle w:val="Teksttreci2"/>
                      <w:rFonts w:ascii="Times New Roman" w:hAnsi="Times New Roman" w:cs="Times New Roman"/>
                      <w:sz w:val="18"/>
                      <w:szCs w:val="18"/>
                    </w:rPr>
                    <w:t>sygnalizacja otwarcia skrytek sprzętowych i podestów,</w:t>
                  </w:r>
                </w:p>
                <w:p w14:paraId="00DAE3B6" w14:textId="77777777" w:rsidR="005E11AB" w:rsidRPr="003A2177" w:rsidRDefault="005E11AB" w:rsidP="005E11AB">
                  <w:pPr>
                    <w:widowControl w:val="0"/>
                    <w:numPr>
                      <w:ilvl w:val="0"/>
                      <w:numId w:val="17"/>
                    </w:numPr>
                    <w:tabs>
                      <w:tab w:val="left" w:pos="137"/>
                    </w:tabs>
                    <w:spacing w:line="245" w:lineRule="exact"/>
                    <w:ind w:left="926" w:hanging="360"/>
                    <w:jc w:val="both"/>
                    <w:rPr>
                      <w:sz w:val="18"/>
                      <w:szCs w:val="18"/>
                    </w:rPr>
                  </w:pPr>
                  <w:r w:rsidRPr="003A2177">
                    <w:rPr>
                      <w:rStyle w:val="Teksttreci2"/>
                      <w:rFonts w:ascii="Times New Roman" w:hAnsi="Times New Roman" w:cs="Times New Roman"/>
                      <w:sz w:val="18"/>
                      <w:szCs w:val="18"/>
                    </w:rPr>
                    <w:t>sygnalizacja wysunięcia masztu oświetleniowego,</w:t>
                  </w:r>
                </w:p>
                <w:p w14:paraId="685E698D" w14:textId="77777777" w:rsidR="005E11AB" w:rsidRPr="003A2177" w:rsidRDefault="005E11AB" w:rsidP="005E11AB">
                  <w:pPr>
                    <w:widowControl w:val="0"/>
                    <w:numPr>
                      <w:ilvl w:val="0"/>
                      <w:numId w:val="17"/>
                    </w:numPr>
                    <w:tabs>
                      <w:tab w:val="left" w:pos="130"/>
                    </w:tabs>
                    <w:spacing w:line="245" w:lineRule="exact"/>
                    <w:ind w:left="926" w:hanging="360"/>
                    <w:jc w:val="both"/>
                    <w:rPr>
                      <w:sz w:val="18"/>
                      <w:szCs w:val="18"/>
                    </w:rPr>
                  </w:pPr>
                  <w:r w:rsidRPr="003A2177">
                    <w:rPr>
                      <w:rStyle w:val="Teksttreci2"/>
                      <w:rFonts w:ascii="Times New Roman" w:hAnsi="Times New Roman" w:cs="Times New Roman"/>
                      <w:sz w:val="18"/>
                      <w:szCs w:val="18"/>
                    </w:rPr>
                    <w:t>fotel kierowcy z zawieszeniem pneumatycznym i regulacją wysokości, odległości i pochylenia oparcia,</w:t>
                  </w:r>
                </w:p>
                <w:p w14:paraId="09042C0C" w14:textId="77777777" w:rsidR="005E11AB" w:rsidRPr="003A2177" w:rsidRDefault="005E11AB" w:rsidP="005E11AB">
                  <w:pPr>
                    <w:widowControl w:val="0"/>
                    <w:numPr>
                      <w:ilvl w:val="0"/>
                      <w:numId w:val="17"/>
                    </w:numPr>
                    <w:tabs>
                      <w:tab w:val="left" w:pos="126"/>
                    </w:tabs>
                    <w:spacing w:line="248" w:lineRule="exact"/>
                    <w:ind w:left="926" w:hanging="360"/>
                    <w:jc w:val="both"/>
                    <w:rPr>
                      <w:sz w:val="18"/>
                      <w:szCs w:val="18"/>
                    </w:rPr>
                  </w:pPr>
                  <w:r w:rsidRPr="003A2177">
                    <w:rPr>
                      <w:rStyle w:val="Teksttreci2"/>
                      <w:rFonts w:ascii="Times New Roman" w:hAnsi="Times New Roman" w:cs="Times New Roman"/>
                      <w:sz w:val="18"/>
                      <w:szCs w:val="18"/>
                    </w:rPr>
                    <w:t>fotele wyposażone w bezwładnościowe pasy bezpieczeństwa i zagłówki,</w:t>
                  </w:r>
                </w:p>
                <w:p w14:paraId="001A8954" w14:textId="77777777" w:rsidR="005E11AB" w:rsidRPr="003A2177" w:rsidRDefault="005E11AB" w:rsidP="005E11AB">
                  <w:pPr>
                    <w:widowControl w:val="0"/>
                    <w:numPr>
                      <w:ilvl w:val="0"/>
                      <w:numId w:val="17"/>
                    </w:numPr>
                    <w:tabs>
                      <w:tab w:val="left" w:pos="166"/>
                    </w:tabs>
                    <w:spacing w:line="248" w:lineRule="exact"/>
                    <w:ind w:left="926" w:hanging="360"/>
                    <w:jc w:val="both"/>
                    <w:rPr>
                      <w:sz w:val="18"/>
                      <w:szCs w:val="18"/>
                    </w:rPr>
                  </w:pPr>
                  <w:r w:rsidRPr="003A2177">
                    <w:rPr>
                      <w:rStyle w:val="Teksttreci2"/>
                      <w:rFonts w:ascii="Times New Roman" w:hAnsi="Times New Roman" w:cs="Times New Roman"/>
                      <w:sz w:val="18"/>
                      <w:szCs w:val="18"/>
                    </w:rPr>
                    <w:t>siedzenia pokryte materiałem łatwym w utrzymaniu w czystości, nienasiąkliwym, odpornym na ścieranie i antypoślizgowym.</w:t>
                  </w:r>
                </w:p>
                <w:p w14:paraId="1512FB23" w14:textId="77777777" w:rsidR="005E11AB" w:rsidRPr="003A2177" w:rsidRDefault="005E11AB" w:rsidP="005E11AB">
                  <w:pPr>
                    <w:widowControl w:val="0"/>
                    <w:tabs>
                      <w:tab w:val="left" w:pos="137"/>
                    </w:tabs>
                    <w:spacing w:line="248" w:lineRule="exact"/>
                    <w:jc w:val="both"/>
                    <w:rPr>
                      <w:sz w:val="18"/>
                      <w:szCs w:val="18"/>
                    </w:rPr>
                  </w:pPr>
                  <w:r w:rsidRPr="003A2177">
                    <w:rPr>
                      <w:rStyle w:val="Teksttreci2"/>
                      <w:rFonts w:ascii="Times New Roman" w:hAnsi="Times New Roman" w:cs="Times New Roman"/>
                      <w:sz w:val="18"/>
                      <w:szCs w:val="18"/>
                    </w:rPr>
                    <w:t>Kabina powinna być automatycznie oświetlana po otwarciu drzwi tej części kabiny, powinna istnieć możliwość włączenia oświetlenia kabiny, gdy drzwi są zamknięte. Drzwi kabiny zamykane kluczem, wszystkie zamki otwierane tym samym kluczem.</w:t>
                  </w:r>
                </w:p>
              </w:tc>
              <w:tc>
                <w:tcPr>
                  <w:tcW w:w="5929" w:type="dxa"/>
                  <w:gridSpan w:val="2"/>
                  <w:tcBorders>
                    <w:top w:val="single" w:sz="4" w:space="0" w:color="auto"/>
                    <w:left w:val="single" w:sz="4" w:space="0" w:color="auto"/>
                    <w:bottom w:val="single" w:sz="4" w:space="0" w:color="auto"/>
                  </w:tcBorders>
                  <w:shd w:val="clear" w:color="auto" w:fill="FFFFFF"/>
                </w:tcPr>
                <w:p w14:paraId="1FA0FA1B" w14:textId="363E029E"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7438C6BD" w14:textId="675B0311" w:rsidTr="00657323">
              <w:trPr>
                <w:trHeight w:hRule="exact" w:val="774"/>
              </w:trPr>
              <w:tc>
                <w:tcPr>
                  <w:tcW w:w="738" w:type="dxa"/>
                  <w:tcBorders>
                    <w:top w:val="single" w:sz="4" w:space="0" w:color="auto"/>
                    <w:left w:val="single" w:sz="4" w:space="0" w:color="auto"/>
                    <w:bottom w:val="single" w:sz="4" w:space="0" w:color="auto"/>
                  </w:tcBorders>
                  <w:shd w:val="clear" w:color="auto" w:fill="FFFFFF"/>
                  <w:vAlign w:val="center"/>
                </w:tcPr>
                <w:p w14:paraId="727B49A4"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lastRenderedPageBreak/>
                    <w:t>1.13</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7EC52007" w14:textId="77777777" w:rsidR="005E11AB" w:rsidRPr="003A2177" w:rsidRDefault="005E11AB" w:rsidP="005E11AB">
                  <w:pPr>
                    <w:spacing w:line="245" w:lineRule="exact"/>
                    <w:rPr>
                      <w:sz w:val="18"/>
                      <w:szCs w:val="18"/>
                    </w:rPr>
                  </w:pPr>
                  <w:r w:rsidRPr="003A2177">
                    <w:rPr>
                      <w:rStyle w:val="Teksttreci2"/>
                      <w:rFonts w:ascii="Times New Roman" w:hAnsi="Times New Roman" w:cs="Times New Roman"/>
                      <w:sz w:val="18"/>
                      <w:szCs w:val="18"/>
                    </w:rPr>
                    <w:t>Instalacja elektryczna jednoprzewodowa 24V, z biegunem ujemnym na masie. Moc alternatora*</w:t>
                  </w:r>
                </w:p>
                <w:p w14:paraId="6B6A9DE8" w14:textId="77777777" w:rsidR="005E11AB" w:rsidRPr="003A2177" w:rsidRDefault="005E11AB" w:rsidP="005E11AB">
                  <w:pPr>
                    <w:widowControl w:val="0"/>
                    <w:spacing w:line="245" w:lineRule="exact"/>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(min. 100 A) i pojemność akumulatorów (min. 180 Ah) musi zapewniać pełne zapotrzebowanie na energię elektryczną przy jej maksymalnym obciążeniu.</w:t>
                  </w:r>
                </w:p>
              </w:tc>
              <w:tc>
                <w:tcPr>
                  <w:tcW w:w="5929" w:type="dxa"/>
                  <w:gridSpan w:val="2"/>
                  <w:tcBorders>
                    <w:top w:val="single" w:sz="4" w:space="0" w:color="auto"/>
                    <w:left w:val="single" w:sz="4" w:space="0" w:color="auto"/>
                    <w:bottom w:val="single" w:sz="4" w:space="0" w:color="auto"/>
                  </w:tcBorders>
                  <w:shd w:val="clear" w:color="auto" w:fill="FFFFFF"/>
                </w:tcPr>
                <w:p w14:paraId="29918615" w14:textId="03F72B5D" w:rsidR="005E11AB" w:rsidRPr="003A2177" w:rsidRDefault="005E11AB" w:rsidP="00302AC5">
                  <w:pPr>
                    <w:spacing w:line="245" w:lineRule="exact"/>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6E7B3688" w14:textId="190DB537" w:rsidTr="00657323">
              <w:trPr>
                <w:trHeight w:hRule="exact" w:val="774"/>
              </w:trPr>
              <w:tc>
                <w:tcPr>
                  <w:tcW w:w="738" w:type="dxa"/>
                  <w:tcBorders>
                    <w:top w:val="single" w:sz="4" w:space="0" w:color="auto"/>
                    <w:left w:val="single" w:sz="4" w:space="0" w:color="auto"/>
                    <w:bottom w:val="single" w:sz="4" w:space="0" w:color="auto"/>
                  </w:tcBorders>
                  <w:shd w:val="clear" w:color="auto" w:fill="FFFFFF"/>
                  <w:vAlign w:val="center"/>
                </w:tcPr>
                <w:p w14:paraId="412D2B6F"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1.14</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7CE81504" w14:textId="77777777" w:rsidR="005E11AB" w:rsidRPr="003A2177" w:rsidRDefault="005E11AB" w:rsidP="005E11AB">
                  <w:pPr>
                    <w:widowControl w:val="0"/>
                    <w:spacing w:line="245" w:lineRule="exact"/>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Samochód powinien być wyposażony w główny wyłącznik prądu, umożliwiający odłączenie akumulatorów od wszystkich systemów elektrycznych (z wyjątkiem tych, które wymagają stałego zasilania). Wyłącznik główny powinien znajdować się w zasięgu kierowcy.</w:t>
                  </w:r>
                </w:p>
              </w:tc>
              <w:tc>
                <w:tcPr>
                  <w:tcW w:w="5929" w:type="dxa"/>
                  <w:gridSpan w:val="2"/>
                  <w:tcBorders>
                    <w:top w:val="single" w:sz="4" w:space="0" w:color="auto"/>
                    <w:left w:val="single" w:sz="4" w:space="0" w:color="auto"/>
                    <w:bottom w:val="single" w:sz="4" w:space="0" w:color="auto"/>
                  </w:tcBorders>
                  <w:shd w:val="clear" w:color="auto" w:fill="FFFFFF"/>
                </w:tcPr>
                <w:p w14:paraId="3DEDC69D" w14:textId="3C473898" w:rsidR="005E11AB" w:rsidRPr="003A2177" w:rsidRDefault="005E11AB" w:rsidP="00302AC5">
                  <w:pPr>
                    <w:widowControl w:val="0"/>
                    <w:spacing w:line="245" w:lineRule="exact"/>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477E459A" w14:textId="48DC666E" w:rsidTr="00657323">
              <w:trPr>
                <w:trHeight w:hRule="exact" w:val="774"/>
              </w:trPr>
              <w:tc>
                <w:tcPr>
                  <w:tcW w:w="738" w:type="dxa"/>
                  <w:tcBorders>
                    <w:top w:val="single" w:sz="4" w:space="0" w:color="auto"/>
                    <w:left w:val="single" w:sz="4" w:space="0" w:color="auto"/>
                    <w:bottom w:val="single" w:sz="4" w:space="0" w:color="auto"/>
                  </w:tcBorders>
                  <w:shd w:val="clear" w:color="auto" w:fill="FFFFFF"/>
                  <w:vAlign w:val="center"/>
                </w:tcPr>
                <w:p w14:paraId="07E7F7D2"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1.15</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691AE2DE" w14:textId="41D0CADE" w:rsidR="005E11AB" w:rsidRPr="003A2177" w:rsidRDefault="005E11AB" w:rsidP="005E11AB">
                  <w:pPr>
                    <w:widowControl w:val="0"/>
                    <w:spacing w:line="245" w:lineRule="exact"/>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 xml:space="preserve">W pojeździe wbudowany układ prostowniczy do ładowania akumulatorów z sieci 230V + zewnętrzne zintegrowane złącze prądu i powietrza odłączające się samoczynnie w momencie włączenia zapłonu, długość przewodu z wtyczką </w:t>
                  </w:r>
                  <w:r w:rsidR="00543847">
                    <w:rPr>
                      <w:rStyle w:val="Teksttreci2"/>
                      <w:rFonts w:ascii="Times New Roman" w:hAnsi="Times New Roman" w:cs="Times New Roman"/>
                      <w:sz w:val="18"/>
                      <w:szCs w:val="18"/>
                    </w:rPr>
                    <w:t xml:space="preserve">min  </w:t>
                  </w:r>
                  <w:r w:rsidRPr="003A2177">
                    <w:rPr>
                      <w:rStyle w:val="Teksttreci2"/>
                      <w:rFonts w:ascii="Times New Roman" w:hAnsi="Times New Roman" w:cs="Times New Roman"/>
                      <w:sz w:val="18"/>
                      <w:szCs w:val="18"/>
                    </w:rPr>
                    <w:t>4m.</w:t>
                  </w:r>
                </w:p>
              </w:tc>
              <w:tc>
                <w:tcPr>
                  <w:tcW w:w="5929" w:type="dxa"/>
                  <w:gridSpan w:val="2"/>
                  <w:tcBorders>
                    <w:top w:val="single" w:sz="4" w:space="0" w:color="auto"/>
                    <w:left w:val="single" w:sz="4" w:space="0" w:color="auto"/>
                    <w:bottom w:val="single" w:sz="4" w:space="0" w:color="auto"/>
                  </w:tcBorders>
                  <w:shd w:val="clear" w:color="auto" w:fill="FFFFFF"/>
                </w:tcPr>
                <w:p w14:paraId="4A52617A" w14:textId="135306B3" w:rsidR="005E11AB" w:rsidRPr="003A2177" w:rsidRDefault="005E11AB" w:rsidP="00302AC5">
                  <w:pPr>
                    <w:widowControl w:val="0"/>
                    <w:spacing w:line="245" w:lineRule="exact"/>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03F7D188" w14:textId="1F7AA052" w:rsidTr="00657323">
              <w:trPr>
                <w:trHeight w:hRule="exact" w:val="597"/>
              </w:trPr>
              <w:tc>
                <w:tcPr>
                  <w:tcW w:w="738" w:type="dxa"/>
                  <w:tcBorders>
                    <w:top w:val="single" w:sz="4" w:space="0" w:color="auto"/>
                    <w:left w:val="single" w:sz="4" w:space="0" w:color="auto"/>
                    <w:bottom w:val="single" w:sz="4" w:space="0" w:color="auto"/>
                  </w:tcBorders>
                  <w:shd w:val="clear" w:color="auto" w:fill="FFFFFF"/>
                  <w:vAlign w:val="center"/>
                </w:tcPr>
                <w:p w14:paraId="5240EE73"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1.16</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200892E3" w14:textId="77777777" w:rsidR="005E11AB" w:rsidRPr="003A2177" w:rsidRDefault="005E11AB" w:rsidP="005E11AB">
                  <w:pPr>
                    <w:rPr>
                      <w:sz w:val="18"/>
                      <w:szCs w:val="18"/>
                    </w:rPr>
                  </w:pPr>
                  <w:r w:rsidRPr="003A2177">
                    <w:rPr>
                      <w:rStyle w:val="Teksttreci2"/>
                      <w:rFonts w:ascii="Times New Roman" w:hAnsi="Times New Roman" w:cs="Times New Roman"/>
                      <w:sz w:val="18"/>
                      <w:szCs w:val="18"/>
                    </w:rPr>
                    <w:t>Samochód musi być wyposażony w gniazdo do zasilania układu pneumatycznego pojazdu z zewnętrznego źródła,</w:t>
                  </w:r>
                </w:p>
              </w:tc>
              <w:tc>
                <w:tcPr>
                  <w:tcW w:w="5929" w:type="dxa"/>
                  <w:gridSpan w:val="2"/>
                  <w:tcBorders>
                    <w:top w:val="single" w:sz="4" w:space="0" w:color="auto"/>
                    <w:left w:val="single" w:sz="4" w:space="0" w:color="auto"/>
                    <w:bottom w:val="single" w:sz="4" w:space="0" w:color="auto"/>
                  </w:tcBorders>
                  <w:shd w:val="clear" w:color="auto" w:fill="FFFFFF"/>
                </w:tcPr>
                <w:p w14:paraId="3E652F9F" w14:textId="7334AE95"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5FC2CAF0" w14:textId="0418AF9C" w:rsidTr="00657323">
              <w:trPr>
                <w:trHeight w:hRule="exact" w:val="1799"/>
              </w:trPr>
              <w:tc>
                <w:tcPr>
                  <w:tcW w:w="738" w:type="dxa"/>
                  <w:tcBorders>
                    <w:top w:val="single" w:sz="4" w:space="0" w:color="auto"/>
                    <w:left w:val="single" w:sz="4" w:space="0" w:color="auto"/>
                    <w:bottom w:val="single" w:sz="4" w:space="0" w:color="auto"/>
                  </w:tcBorders>
                  <w:shd w:val="clear" w:color="auto" w:fill="FFFFFF"/>
                  <w:vAlign w:val="center"/>
                </w:tcPr>
                <w:p w14:paraId="552DF152"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1.17</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5E8FC95A" w14:textId="77777777" w:rsidR="005E11AB" w:rsidRPr="003A2177" w:rsidRDefault="005E11AB" w:rsidP="005E11AB">
                  <w:pPr>
                    <w:rPr>
                      <w:sz w:val="18"/>
                      <w:szCs w:val="18"/>
                    </w:rPr>
                  </w:pPr>
                  <w:r w:rsidRPr="003A2177">
                    <w:rPr>
                      <w:rStyle w:val="Teksttreci2"/>
                      <w:rFonts w:ascii="Times New Roman" w:hAnsi="Times New Roman" w:cs="Times New Roman"/>
                      <w:sz w:val="18"/>
                      <w:szCs w:val="18"/>
                    </w:rPr>
                    <w:t>Kolorystyka:</w:t>
                  </w:r>
                </w:p>
                <w:p w14:paraId="4D2C777B" w14:textId="77777777" w:rsidR="005E11AB" w:rsidRPr="003A2177" w:rsidRDefault="005E11AB" w:rsidP="005E11AB">
                  <w:pPr>
                    <w:widowControl w:val="0"/>
                    <w:numPr>
                      <w:ilvl w:val="0"/>
                      <w:numId w:val="18"/>
                    </w:numPr>
                    <w:tabs>
                      <w:tab w:val="left" w:pos="137"/>
                    </w:tabs>
                    <w:spacing w:line="248" w:lineRule="exact"/>
                    <w:ind w:left="360" w:hanging="360"/>
                    <w:jc w:val="both"/>
                    <w:rPr>
                      <w:sz w:val="18"/>
                      <w:szCs w:val="18"/>
                    </w:rPr>
                  </w:pPr>
                  <w:r w:rsidRPr="003A2177">
                    <w:rPr>
                      <w:rStyle w:val="Teksttreci2"/>
                      <w:rFonts w:ascii="Times New Roman" w:hAnsi="Times New Roman" w:cs="Times New Roman"/>
                      <w:sz w:val="18"/>
                      <w:szCs w:val="18"/>
                    </w:rPr>
                    <w:t>nadwozie - RAL 3000,</w:t>
                  </w:r>
                </w:p>
                <w:p w14:paraId="3DF09834" w14:textId="77777777" w:rsidR="005E11AB" w:rsidRPr="003A2177" w:rsidRDefault="005E11AB" w:rsidP="005E11AB">
                  <w:pPr>
                    <w:widowControl w:val="0"/>
                    <w:numPr>
                      <w:ilvl w:val="0"/>
                      <w:numId w:val="18"/>
                    </w:numPr>
                    <w:tabs>
                      <w:tab w:val="left" w:pos="144"/>
                    </w:tabs>
                    <w:spacing w:line="248" w:lineRule="exact"/>
                    <w:ind w:left="360" w:hanging="360"/>
                    <w:jc w:val="both"/>
                    <w:rPr>
                      <w:sz w:val="18"/>
                      <w:szCs w:val="18"/>
                    </w:rPr>
                  </w:pPr>
                  <w:r w:rsidRPr="003A2177">
                    <w:rPr>
                      <w:rStyle w:val="Teksttreci2"/>
                      <w:rFonts w:ascii="Times New Roman" w:hAnsi="Times New Roman" w:cs="Times New Roman"/>
                      <w:sz w:val="18"/>
                      <w:szCs w:val="18"/>
                    </w:rPr>
                    <w:t>pokrywa silnika - czerwona lub w odcieniach szarości,</w:t>
                  </w:r>
                </w:p>
                <w:p w14:paraId="520BD9A8" w14:textId="77777777" w:rsidR="005E11AB" w:rsidRPr="003A2177" w:rsidRDefault="005E11AB" w:rsidP="005E11AB">
                  <w:pPr>
                    <w:widowControl w:val="0"/>
                    <w:numPr>
                      <w:ilvl w:val="0"/>
                      <w:numId w:val="18"/>
                    </w:numPr>
                    <w:tabs>
                      <w:tab w:val="left" w:pos="137"/>
                    </w:tabs>
                    <w:spacing w:line="248" w:lineRule="exact"/>
                    <w:ind w:left="360" w:hanging="360"/>
                    <w:jc w:val="both"/>
                    <w:rPr>
                      <w:sz w:val="18"/>
                      <w:szCs w:val="18"/>
                    </w:rPr>
                  </w:pPr>
                  <w:r w:rsidRPr="003A2177">
                    <w:rPr>
                      <w:rStyle w:val="Teksttreci2"/>
                      <w:rFonts w:ascii="Times New Roman" w:hAnsi="Times New Roman" w:cs="Times New Roman"/>
                      <w:sz w:val="18"/>
                      <w:szCs w:val="18"/>
                    </w:rPr>
                    <w:t>błotniki, zderzaki i schody- białe RAL 9010</w:t>
                  </w:r>
                </w:p>
                <w:p w14:paraId="2BA9E8E9" w14:textId="77777777" w:rsidR="005E11AB" w:rsidRPr="003A2177" w:rsidRDefault="005E11AB" w:rsidP="005E11AB">
                  <w:pPr>
                    <w:widowControl w:val="0"/>
                    <w:numPr>
                      <w:ilvl w:val="0"/>
                      <w:numId w:val="18"/>
                    </w:numPr>
                    <w:tabs>
                      <w:tab w:val="left" w:pos="137"/>
                    </w:tabs>
                    <w:spacing w:line="248" w:lineRule="exact"/>
                    <w:ind w:left="360" w:hanging="360"/>
                    <w:jc w:val="both"/>
                    <w:rPr>
                      <w:rStyle w:val="Teksttreci2"/>
                      <w:rFonts w:ascii="Times New Roman" w:eastAsiaTheme="minorHAnsi" w:hAnsi="Times New Roman" w:cs="Times New Roman"/>
                      <w:sz w:val="18"/>
                      <w:szCs w:val="18"/>
                    </w:rPr>
                  </w:pPr>
                  <w:r w:rsidRPr="003A2177">
                    <w:rPr>
                      <w:rStyle w:val="Teksttreci2"/>
                      <w:rFonts w:ascii="Times New Roman" w:hAnsi="Times New Roman" w:cs="Times New Roman"/>
                      <w:sz w:val="18"/>
                      <w:szCs w:val="18"/>
                    </w:rPr>
                    <w:t>drzwi żaluzjowe - naturalny kolor aluminium,</w:t>
                  </w:r>
                </w:p>
                <w:p w14:paraId="3058F52F" w14:textId="77777777" w:rsidR="005E11AB" w:rsidRPr="003A2177" w:rsidRDefault="005E11AB" w:rsidP="005E11AB">
                  <w:pPr>
                    <w:widowControl w:val="0"/>
                    <w:numPr>
                      <w:ilvl w:val="0"/>
                      <w:numId w:val="18"/>
                    </w:numPr>
                    <w:tabs>
                      <w:tab w:val="left" w:pos="137"/>
                    </w:tabs>
                    <w:spacing w:line="248" w:lineRule="exact"/>
                    <w:ind w:left="360" w:hanging="360"/>
                    <w:jc w:val="both"/>
                    <w:rPr>
                      <w:rStyle w:val="Teksttreci2"/>
                      <w:rFonts w:ascii="Times New Roman" w:eastAsiaTheme="minorHAnsi" w:hAnsi="Times New Roman" w:cs="Times New Roman"/>
                      <w:sz w:val="18"/>
                      <w:szCs w:val="18"/>
                    </w:rPr>
                  </w:pPr>
                  <w:r w:rsidRPr="003A2177">
                    <w:rPr>
                      <w:rStyle w:val="Teksttreci2"/>
                      <w:rFonts w:ascii="Times New Roman" w:hAnsi="Times New Roman" w:cs="Times New Roman"/>
                      <w:sz w:val="18"/>
                      <w:szCs w:val="18"/>
                    </w:rPr>
                    <w:t>podwozie - czarne (dopuszcza się kolor szary, w przypadku gdy jest to fabryczny kolor producenta podwozia)</w:t>
                  </w:r>
                </w:p>
              </w:tc>
              <w:tc>
                <w:tcPr>
                  <w:tcW w:w="5929" w:type="dxa"/>
                  <w:gridSpan w:val="2"/>
                  <w:tcBorders>
                    <w:top w:val="single" w:sz="4" w:space="0" w:color="auto"/>
                    <w:left w:val="single" w:sz="4" w:space="0" w:color="auto"/>
                    <w:bottom w:val="single" w:sz="4" w:space="0" w:color="auto"/>
                  </w:tcBorders>
                  <w:shd w:val="clear" w:color="auto" w:fill="FFFFFF"/>
                </w:tcPr>
                <w:p w14:paraId="4215AC9E" w14:textId="471A74C0"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4D27C02D" w14:textId="2435EA59" w:rsidTr="00657323">
              <w:trPr>
                <w:trHeight w:hRule="exact" w:val="887"/>
              </w:trPr>
              <w:tc>
                <w:tcPr>
                  <w:tcW w:w="738" w:type="dxa"/>
                  <w:tcBorders>
                    <w:top w:val="single" w:sz="4" w:space="0" w:color="auto"/>
                    <w:left w:val="single" w:sz="4" w:space="0" w:color="auto"/>
                    <w:bottom w:val="single" w:sz="4" w:space="0" w:color="auto"/>
                  </w:tcBorders>
                  <w:shd w:val="clear" w:color="auto" w:fill="FFFFFF"/>
                  <w:vAlign w:val="center"/>
                </w:tcPr>
                <w:p w14:paraId="4EF0423D"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1.18</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7229EAF5" w14:textId="77777777" w:rsidR="005E11AB" w:rsidRPr="003A2177" w:rsidRDefault="005E11AB" w:rsidP="005E11AB">
                  <w:pPr>
                    <w:widowControl w:val="0"/>
                    <w:spacing w:line="245" w:lineRule="exact"/>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Instalacja pneumatyczna pojazdu zapewniająca możliwość wyjazdu w ciągu 60 s, od chwili uruchomienia silnika samochodu, jednocześnie musi być zapewnione prawidłowe funkcjonowanie hamulców. Pojazd wyposażony w osuszacz powietrza w układzie pneumatycznym.</w:t>
                  </w:r>
                </w:p>
              </w:tc>
              <w:tc>
                <w:tcPr>
                  <w:tcW w:w="5929" w:type="dxa"/>
                  <w:gridSpan w:val="2"/>
                  <w:tcBorders>
                    <w:top w:val="single" w:sz="4" w:space="0" w:color="auto"/>
                    <w:left w:val="single" w:sz="4" w:space="0" w:color="auto"/>
                    <w:bottom w:val="single" w:sz="4" w:space="0" w:color="auto"/>
                  </w:tcBorders>
                  <w:shd w:val="clear" w:color="auto" w:fill="FFFFFF"/>
                </w:tcPr>
                <w:p w14:paraId="436C1613" w14:textId="5CFDD5DF" w:rsidR="005E11AB" w:rsidRPr="003A2177" w:rsidRDefault="005E11AB" w:rsidP="00302AC5">
                  <w:pPr>
                    <w:widowControl w:val="0"/>
                    <w:spacing w:line="245" w:lineRule="exact"/>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360D647E" w14:textId="43F71A6C" w:rsidTr="00657323">
              <w:trPr>
                <w:trHeight w:hRule="exact" w:val="774"/>
              </w:trPr>
              <w:tc>
                <w:tcPr>
                  <w:tcW w:w="738" w:type="dxa"/>
                  <w:tcBorders>
                    <w:top w:val="single" w:sz="4" w:space="0" w:color="auto"/>
                    <w:left w:val="single" w:sz="4" w:space="0" w:color="auto"/>
                    <w:bottom w:val="single" w:sz="4" w:space="0" w:color="auto"/>
                  </w:tcBorders>
                  <w:shd w:val="clear" w:color="auto" w:fill="FFFFFF"/>
                  <w:vAlign w:val="center"/>
                </w:tcPr>
                <w:p w14:paraId="09044BE7"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1.19</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04E09053" w14:textId="05892434" w:rsidR="005E11AB" w:rsidRPr="003A2177" w:rsidRDefault="005E11AB" w:rsidP="005E11AB">
                  <w:pPr>
                    <w:widowControl w:val="0"/>
                    <w:spacing w:line="245" w:lineRule="exact"/>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Wylot spalin nie może być skierowany na stanowisko obsługi poszczególnych urządzeń pojazdu oraz musi zapewniać ochronę przed oparzeniami podczas normalnej pracy</w:t>
                  </w:r>
                  <w:r w:rsidR="00543847">
                    <w:rPr>
                      <w:rStyle w:val="Teksttreci2"/>
                      <w:rFonts w:ascii="Times New Roman" w:hAnsi="Times New Roman" w:cs="Times New Roman"/>
                      <w:sz w:val="18"/>
                      <w:szCs w:val="18"/>
                    </w:rPr>
                    <w:t xml:space="preserve"> załogi. Wylot spalin dolny po l</w:t>
                  </w:r>
                  <w:r w:rsidRPr="003A2177">
                    <w:rPr>
                      <w:rStyle w:val="Teksttreci2"/>
                      <w:rFonts w:ascii="Times New Roman" w:hAnsi="Times New Roman" w:cs="Times New Roman"/>
                      <w:sz w:val="18"/>
                      <w:szCs w:val="18"/>
                    </w:rPr>
                    <w:t>ewej stronie pojazdu z możliwością podłączenia do wyciągu spalin.</w:t>
                  </w:r>
                </w:p>
              </w:tc>
              <w:tc>
                <w:tcPr>
                  <w:tcW w:w="5929" w:type="dxa"/>
                  <w:gridSpan w:val="2"/>
                  <w:tcBorders>
                    <w:top w:val="single" w:sz="4" w:space="0" w:color="auto"/>
                    <w:left w:val="single" w:sz="4" w:space="0" w:color="auto"/>
                    <w:bottom w:val="single" w:sz="4" w:space="0" w:color="auto"/>
                  </w:tcBorders>
                  <w:shd w:val="clear" w:color="auto" w:fill="FFFFFF"/>
                </w:tcPr>
                <w:p w14:paraId="79BD7D3E" w14:textId="1102A9FA" w:rsidR="005E11AB" w:rsidRPr="003A2177" w:rsidRDefault="005E11AB" w:rsidP="00302AC5">
                  <w:pPr>
                    <w:widowControl w:val="0"/>
                    <w:spacing w:line="245" w:lineRule="exact"/>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2641FCCA" w14:textId="735870CB" w:rsidTr="00657323">
              <w:trPr>
                <w:trHeight w:hRule="exact" w:val="499"/>
              </w:trPr>
              <w:tc>
                <w:tcPr>
                  <w:tcW w:w="738" w:type="dxa"/>
                  <w:tcBorders>
                    <w:top w:val="single" w:sz="4" w:space="0" w:color="auto"/>
                    <w:left w:val="single" w:sz="4" w:space="0" w:color="auto"/>
                    <w:bottom w:val="single" w:sz="4" w:space="0" w:color="auto"/>
                  </w:tcBorders>
                  <w:shd w:val="clear" w:color="auto" w:fill="FFFFFF"/>
                  <w:vAlign w:val="center"/>
                </w:tcPr>
                <w:p w14:paraId="3AD51349"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1.20</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1B51A55F" w14:textId="77777777" w:rsidR="005E11AB" w:rsidRPr="003A2177" w:rsidRDefault="005E11AB" w:rsidP="005E11AB">
                  <w:pPr>
                    <w:widowControl w:val="0"/>
                    <w:spacing w:line="245" w:lineRule="exact"/>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Wykonywanie codziennych czynności obsługowych silnika musi być możliwe bez podnoszenia kabiny.</w:t>
                  </w:r>
                </w:p>
              </w:tc>
              <w:tc>
                <w:tcPr>
                  <w:tcW w:w="5929" w:type="dxa"/>
                  <w:gridSpan w:val="2"/>
                  <w:tcBorders>
                    <w:top w:val="single" w:sz="4" w:space="0" w:color="auto"/>
                    <w:left w:val="single" w:sz="4" w:space="0" w:color="auto"/>
                    <w:bottom w:val="single" w:sz="4" w:space="0" w:color="auto"/>
                  </w:tcBorders>
                  <w:shd w:val="clear" w:color="auto" w:fill="FFFFFF"/>
                </w:tcPr>
                <w:p w14:paraId="22EC1DC0" w14:textId="2E3F86C1" w:rsidR="005E11AB" w:rsidRPr="003A2177" w:rsidRDefault="005E11AB" w:rsidP="00302AC5">
                  <w:pPr>
                    <w:widowControl w:val="0"/>
                    <w:spacing w:line="245" w:lineRule="exact"/>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4EDAE625" w14:textId="25568E1B" w:rsidTr="00657323">
              <w:trPr>
                <w:trHeight w:hRule="exact" w:val="1569"/>
              </w:trPr>
              <w:tc>
                <w:tcPr>
                  <w:tcW w:w="738" w:type="dxa"/>
                  <w:tcBorders>
                    <w:top w:val="single" w:sz="4" w:space="0" w:color="auto"/>
                    <w:left w:val="single" w:sz="4" w:space="0" w:color="auto"/>
                    <w:bottom w:val="single" w:sz="4" w:space="0" w:color="auto"/>
                  </w:tcBorders>
                  <w:shd w:val="clear" w:color="auto" w:fill="FFFFFF"/>
                  <w:vAlign w:val="center"/>
                </w:tcPr>
                <w:p w14:paraId="4C8B8B9A"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1.21</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207771F5"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Silnik musi być zdolny do ciągłej pracy przez min. 4 h w normalnych warunkach pracy w</w:t>
                  </w:r>
                </w:p>
                <w:p w14:paraId="215B83C5" w14:textId="77777777" w:rsidR="005E11AB" w:rsidRPr="003A2177" w:rsidRDefault="005E11AB" w:rsidP="005E11AB">
                  <w:pPr>
                    <w:widowControl w:val="0"/>
                    <w:spacing w:line="245" w:lineRule="exact"/>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czasie postoju bez uzupełniania paliwa, cieczy chłodzącej lub smarów. W tym czasie w normalnej temperaturze eksploatacji, temperatura silnika i układu przeniesienia napędu nie powinny przekroczyć wartości określonych przez producenta. Pojemność zbiornika paliwa powinna zapewniać przejazd min. 300 km lub 4 godzinną pracę autopompy, przy czym jego pojemność nie może być mniejsza niż 150 litrów. Zbiornik paliwa usytuowany poza zabudową.</w:t>
                  </w:r>
                </w:p>
              </w:tc>
              <w:tc>
                <w:tcPr>
                  <w:tcW w:w="5929" w:type="dxa"/>
                  <w:gridSpan w:val="2"/>
                  <w:tcBorders>
                    <w:top w:val="single" w:sz="4" w:space="0" w:color="auto"/>
                    <w:left w:val="single" w:sz="4" w:space="0" w:color="auto"/>
                    <w:bottom w:val="single" w:sz="4" w:space="0" w:color="auto"/>
                  </w:tcBorders>
                  <w:shd w:val="clear" w:color="auto" w:fill="FFFFFF"/>
                </w:tcPr>
                <w:p w14:paraId="04966626" w14:textId="56217706"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1CFD4FA2" w14:textId="3B6C6815" w:rsidTr="00657323">
              <w:trPr>
                <w:trHeight w:hRule="exact" w:val="774"/>
              </w:trPr>
              <w:tc>
                <w:tcPr>
                  <w:tcW w:w="738" w:type="dxa"/>
                  <w:tcBorders>
                    <w:top w:val="single" w:sz="4" w:space="0" w:color="auto"/>
                    <w:left w:val="single" w:sz="4" w:space="0" w:color="auto"/>
                    <w:bottom w:val="single" w:sz="4" w:space="0" w:color="auto"/>
                  </w:tcBorders>
                  <w:shd w:val="clear" w:color="auto" w:fill="FFFFFF"/>
                  <w:vAlign w:val="center"/>
                </w:tcPr>
                <w:p w14:paraId="3EBC0184"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1.22</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4D930A41"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Zawieszenie mechaniczne wzmocnione obu osi, musi być dostosowane do maksymalnej masy rzeczywistej pojazdu.</w:t>
                  </w:r>
                </w:p>
              </w:tc>
              <w:tc>
                <w:tcPr>
                  <w:tcW w:w="5929" w:type="dxa"/>
                  <w:gridSpan w:val="2"/>
                  <w:tcBorders>
                    <w:top w:val="single" w:sz="4" w:space="0" w:color="auto"/>
                    <w:left w:val="single" w:sz="4" w:space="0" w:color="auto"/>
                    <w:bottom w:val="single" w:sz="4" w:space="0" w:color="auto"/>
                  </w:tcBorders>
                  <w:shd w:val="clear" w:color="auto" w:fill="FFFFFF"/>
                </w:tcPr>
                <w:p w14:paraId="48E1C692" w14:textId="5CE00402"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56DAB6E2" w14:textId="06C01E84" w:rsidTr="00657323">
              <w:trPr>
                <w:trHeight w:hRule="exact" w:val="774"/>
              </w:trPr>
              <w:tc>
                <w:tcPr>
                  <w:tcW w:w="738" w:type="dxa"/>
                  <w:tcBorders>
                    <w:top w:val="single" w:sz="4" w:space="0" w:color="auto"/>
                    <w:left w:val="single" w:sz="4" w:space="0" w:color="auto"/>
                    <w:bottom w:val="single" w:sz="4" w:space="0" w:color="auto"/>
                  </w:tcBorders>
                  <w:shd w:val="clear" w:color="auto" w:fill="FFFFFF"/>
                  <w:vAlign w:val="center"/>
                </w:tcPr>
                <w:p w14:paraId="3CE4C288"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1.23</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2F07BC97" w14:textId="77777777" w:rsidR="005E11AB" w:rsidRPr="003A2177" w:rsidRDefault="005E11AB" w:rsidP="005E11AB">
                  <w:pPr>
                    <w:widowControl w:val="0"/>
                    <w:spacing w:line="245" w:lineRule="exact"/>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Układ hamulcowy pojazdu z hamulcami bębnowymi, wyposażony w system ABS. Hamulec postojowy działający na koła obu osi.</w:t>
                  </w:r>
                </w:p>
              </w:tc>
              <w:tc>
                <w:tcPr>
                  <w:tcW w:w="5929" w:type="dxa"/>
                  <w:gridSpan w:val="2"/>
                  <w:tcBorders>
                    <w:top w:val="single" w:sz="4" w:space="0" w:color="auto"/>
                    <w:left w:val="single" w:sz="4" w:space="0" w:color="auto"/>
                    <w:bottom w:val="single" w:sz="4" w:space="0" w:color="auto"/>
                  </w:tcBorders>
                  <w:shd w:val="clear" w:color="auto" w:fill="FFFFFF"/>
                </w:tcPr>
                <w:p w14:paraId="135F573E" w14:textId="1906B0F9" w:rsidR="005E11AB" w:rsidRPr="003A2177" w:rsidRDefault="005E11AB" w:rsidP="00302AC5">
                  <w:pPr>
                    <w:widowControl w:val="0"/>
                    <w:spacing w:line="245" w:lineRule="exact"/>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7790A128" w14:textId="7047772B" w:rsidTr="00657323">
              <w:trPr>
                <w:trHeight w:hRule="exact" w:val="774"/>
              </w:trPr>
              <w:tc>
                <w:tcPr>
                  <w:tcW w:w="738" w:type="dxa"/>
                  <w:tcBorders>
                    <w:top w:val="single" w:sz="4" w:space="0" w:color="auto"/>
                    <w:left w:val="single" w:sz="4" w:space="0" w:color="auto"/>
                    <w:bottom w:val="single" w:sz="4" w:space="0" w:color="auto"/>
                  </w:tcBorders>
                  <w:shd w:val="clear" w:color="auto" w:fill="FFFFFF"/>
                  <w:vAlign w:val="center"/>
                </w:tcPr>
                <w:p w14:paraId="1FA6E7A0"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1.24</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6110B1B3"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Ogumienie z bieżnikiem uniwersalnym dostosowanym do różnych warunków atmosferycznych. Na osi przedniej ogumienie pojedyncze, na osi tylnej koła bliźniacze.</w:t>
                  </w:r>
                </w:p>
                <w:p w14:paraId="587E124B" w14:textId="77777777" w:rsidR="005E11AB" w:rsidRPr="003A2177" w:rsidRDefault="005E11AB" w:rsidP="005E11AB">
                  <w:pPr>
                    <w:widowControl w:val="0"/>
                    <w:spacing w:line="245" w:lineRule="exact"/>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Wartości nominalne ciśnienia w ogumieniu trwale umieszczone nad kołami.</w:t>
                  </w:r>
                </w:p>
              </w:tc>
              <w:tc>
                <w:tcPr>
                  <w:tcW w:w="5929" w:type="dxa"/>
                  <w:gridSpan w:val="2"/>
                  <w:tcBorders>
                    <w:top w:val="single" w:sz="4" w:space="0" w:color="auto"/>
                    <w:left w:val="single" w:sz="4" w:space="0" w:color="auto"/>
                    <w:bottom w:val="single" w:sz="4" w:space="0" w:color="auto"/>
                  </w:tcBorders>
                  <w:shd w:val="clear" w:color="auto" w:fill="FFFFFF"/>
                </w:tcPr>
                <w:p w14:paraId="00B3B153" w14:textId="30BFF7AE"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7A4AC11A" w14:textId="42C6B548" w:rsidTr="00657323">
              <w:trPr>
                <w:trHeight w:hRule="exact" w:val="774"/>
              </w:trPr>
              <w:tc>
                <w:tcPr>
                  <w:tcW w:w="738" w:type="dxa"/>
                  <w:tcBorders>
                    <w:top w:val="single" w:sz="4" w:space="0" w:color="auto"/>
                    <w:left w:val="single" w:sz="4" w:space="0" w:color="auto"/>
                    <w:bottom w:val="single" w:sz="4" w:space="0" w:color="auto"/>
                  </w:tcBorders>
                  <w:shd w:val="clear" w:color="auto" w:fill="FFFFFF"/>
                  <w:vAlign w:val="center"/>
                </w:tcPr>
                <w:p w14:paraId="02837A8A"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1.25</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0900AF1E" w14:textId="77777777" w:rsidR="005E11AB" w:rsidRPr="003A2177" w:rsidRDefault="005E11AB" w:rsidP="005E11AB">
                  <w:pPr>
                    <w:widowControl w:val="0"/>
                    <w:spacing w:line="245" w:lineRule="exact"/>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Na wyposażeniu pojazdu pełnowymiarowe koło zapasowe bez konieczności stałego mocowania w samochodzie z możliwością tymczasowego zamocowania w skrytce zamiennie ze sprzętem.</w:t>
                  </w:r>
                </w:p>
              </w:tc>
              <w:tc>
                <w:tcPr>
                  <w:tcW w:w="5929" w:type="dxa"/>
                  <w:gridSpan w:val="2"/>
                  <w:tcBorders>
                    <w:top w:val="single" w:sz="4" w:space="0" w:color="auto"/>
                    <w:left w:val="single" w:sz="4" w:space="0" w:color="auto"/>
                    <w:bottom w:val="single" w:sz="4" w:space="0" w:color="auto"/>
                  </w:tcBorders>
                  <w:shd w:val="clear" w:color="auto" w:fill="FFFFFF"/>
                </w:tcPr>
                <w:p w14:paraId="5C255290" w14:textId="4F8DA307" w:rsidR="005E11AB" w:rsidRPr="003A2177" w:rsidRDefault="005E11AB" w:rsidP="00302AC5">
                  <w:pPr>
                    <w:widowControl w:val="0"/>
                    <w:spacing w:line="245" w:lineRule="exact"/>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46A515E8" w14:textId="60A75AB3" w:rsidTr="00657323">
              <w:trPr>
                <w:trHeight w:hRule="exact" w:val="774"/>
              </w:trPr>
              <w:tc>
                <w:tcPr>
                  <w:tcW w:w="738" w:type="dxa"/>
                  <w:tcBorders>
                    <w:top w:val="single" w:sz="4" w:space="0" w:color="auto"/>
                    <w:left w:val="single" w:sz="4" w:space="0" w:color="auto"/>
                    <w:bottom w:val="single" w:sz="4" w:space="0" w:color="auto"/>
                  </w:tcBorders>
                  <w:shd w:val="clear" w:color="auto" w:fill="FFFFFF"/>
                  <w:vAlign w:val="center"/>
                </w:tcPr>
                <w:p w14:paraId="20DF03EA"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1.26</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26A5EDEB" w14:textId="77777777" w:rsidR="005E11AB" w:rsidRPr="003A2177" w:rsidRDefault="005E11AB" w:rsidP="005E11AB">
                  <w:pPr>
                    <w:widowControl w:val="0"/>
                    <w:spacing w:line="245" w:lineRule="exact"/>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Samochód wyposażony w zaczep holowniczy umożliwiający ciągnięcie przyczepy min 10 ton. oraz zaczep kulowy min 3 tony uciągu.</w:t>
                  </w:r>
                </w:p>
              </w:tc>
              <w:tc>
                <w:tcPr>
                  <w:tcW w:w="5929" w:type="dxa"/>
                  <w:gridSpan w:val="2"/>
                  <w:tcBorders>
                    <w:top w:val="single" w:sz="4" w:space="0" w:color="auto"/>
                    <w:left w:val="single" w:sz="4" w:space="0" w:color="auto"/>
                    <w:bottom w:val="single" w:sz="4" w:space="0" w:color="auto"/>
                  </w:tcBorders>
                  <w:shd w:val="clear" w:color="auto" w:fill="FFFFFF"/>
                </w:tcPr>
                <w:p w14:paraId="0F4F671D" w14:textId="07B43510" w:rsidR="005E11AB" w:rsidRPr="003A2177" w:rsidRDefault="005E11AB" w:rsidP="00302AC5">
                  <w:pPr>
                    <w:widowControl w:val="0"/>
                    <w:spacing w:line="245" w:lineRule="exact"/>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151A57B5" w14:textId="289BFC51" w:rsidTr="00657323">
              <w:trPr>
                <w:trHeight w:hRule="exact" w:val="1236"/>
              </w:trPr>
              <w:tc>
                <w:tcPr>
                  <w:tcW w:w="738" w:type="dxa"/>
                  <w:tcBorders>
                    <w:top w:val="single" w:sz="4" w:space="0" w:color="auto"/>
                    <w:left w:val="single" w:sz="4" w:space="0" w:color="auto"/>
                    <w:bottom w:val="single" w:sz="4" w:space="0" w:color="auto"/>
                  </w:tcBorders>
                  <w:shd w:val="clear" w:color="auto" w:fill="FFFFFF"/>
                  <w:vAlign w:val="center"/>
                </w:tcPr>
                <w:p w14:paraId="46462E56"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1.27</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0D6C76E8" w14:textId="77777777" w:rsidR="005E11AB" w:rsidRPr="003A2177" w:rsidRDefault="005E11AB" w:rsidP="005E11AB">
                  <w:pPr>
                    <w:widowControl w:val="0"/>
                    <w:spacing w:line="245" w:lineRule="exact"/>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Pojazd należy wyposażyć w zestaw narzędzi przewidziany przez producenta podwozia, podnośnik hydrauliczny oraz narzędzia umożliwiające wymianę koła pojazdu, dwa kliny pod koła, przewód przy najmniej 10 m z manometrem do pompowania kół, trójkąt ostrzegawczy, apteczka samochodowa, gaśnica proszkowa 2 kg.</w:t>
                  </w:r>
                </w:p>
              </w:tc>
              <w:tc>
                <w:tcPr>
                  <w:tcW w:w="5929" w:type="dxa"/>
                  <w:gridSpan w:val="2"/>
                  <w:tcBorders>
                    <w:top w:val="single" w:sz="4" w:space="0" w:color="auto"/>
                    <w:left w:val="single" w:sz="4" w:space="0" w:color="auto"/>
                    <w:bottom w:val="single" w:sz="4" w:space="0" w:color="auto"/>
                  </w:tcBorders>
                  <w:shd w:val="clear" w:color="auto" w:fill="FFFFFF"/>
                </w:tcPr>
                <w:p w14:paraId="032B7E7B" w14:textId="27646169" w:rsidR="005E11AB" w:rsidRPr="003A2177" w:rsidRDefault="005E11AB" w:rsidP="00302AC5">
                  <w:pPr>
                    <w:widowControl w:val="0"/>
                    <w:spacing w:line="245" w:lineRule="exact"/>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6F569DA9" w14:textId="616303BB" w:rsidTr="00657323">
              <w:trPr>
                <w:trHeight w:hRule="exact" w:val="445"/>
              </w:trPr>
              <w:tc>
                <w:tcPr>
                  <w:tcW w:w="738" w:type="dxa"/>
                  <w:tcBorders>
                    <w:top w:val="single" w:sz="4" w:space="0" w:color="auto"/>
                    <w:left w:val="single" w:sz="4" w:space="0" w:color="auto"/>
                    <w:bottom w:val="single" w:sz="4" w:space="0" w:color="auto"/>
                  </w:tcBorders>
                  <w:shd w:val="clear" w:color="auto" w:fill="FFFFFF"/>
                  <w:vAlign w:val="center"/>
                </w:tcPr>
                <w:p w14:paraId="2EA381CA" w14:textId="77777777" w:rsidR="005E11AB" w:rsidRPr="003A2177" w:rsidRDefault="005E11AB" w:rsidP="00657323">
                  <w:pPr>
                    <w:widowControl w:val="0"/>
                    <w:spacing w:line="246" w:lineRule="exact"/>
                    <w:ind w:left="300"/>
                    <w:jc w:val="center"/>
                    <w:rPr>
                      <w:rStyle w:val="Teksttreci2"/>
                      <w:rFonts w:ascii="Times New Roman" w:hAnsi="Times New Roman" w:cs="Times New Roman"/>
                      <w:b/>
                      <w:sz w:val="18"/>
                      <w:szCs w:val="18"/>
                    </w:rPr>
                  </w:pPr>
                  <w:r w:rsidRPr="003A2177">
                    <w:rPr>
                      <w:rStyle w:val="Teksttreci2"/>
                      <w:rFonts w:ascii="Times New Roman" w:hAnsi="Times New Roman" w:cs="Times New Roman"/>
                      <w:sz w:val="18"/>
                      <w:szCs w:val="18"/>
                    </w:rPr>
                    <w:lastRenderedPageBreak/>
                    <w:t>2</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51B6DD5A" w14:textId="77777777" w:rsidR="005E11AB" w:rsidRPr="003A2177" w:rsidRDefault="005E11AB" w:rsidP="005E11AB">
                  <w:pPr>
                    <w:widowControl w:val="0"/>
                    <w:spacing w:line="245" w:lineRule="exact"/>
                    <w:rPr>
                      <w:rStyle w:val="Teksttreci2"/>
                      <w:rFonts w:ascii="Times New Roman" w:hAnsi="Times New Roman" w:cs="Times New Roman"/>
                      <w:b/>
                      <w:sz w:val="18"/>
                      <w:szCs w:val="18"/>
                    </w:rPr>
                  </w:pPr>
                  <w:r w:rsidRPr="003A2177">
                    <w:rPr>
                      <w:rStyle w:val="Teksttreci2"/>
                      <w:rFonts w:ascii="Times New Roman" w:hAnsi="Times New Roman" w:cs="Times New Roman"/>
                      <w:sz w:val="18"/>
                      <w:szCs w:val="18"/>
                    </w:rPr>
                    <w:t>Zabudowa pożarnicza</w:t>
                  </w:r>
                </w:p>
              </w:tc>
              <w:tc>
                <w:tcPr>
                  <w:tcW w:w="5929" w:type="dxa"/>
                  <w:gridSpan w:val="2"/>
                  <w:tcBorders>
                    <w:top w:val="single" w:sz="4" w:space="0" w:color="auto"/>
                    <w:left w:val="single" w:sz="4" w:space="0" w:color="auto"/>
                    <w:bottom w:val="single" w:sz="4" w:space="0" w:color="auto"/>
                  </w:tcBorders>
                  <w:shd w:val="clear" w:color="auto" w:fill="FFFFFF"/>
                </w:tcPr>
                <w:p w14:paraId="2E930E60" w14:textId="50F9AE45" w:rsidR="005E11AB" w:rsidRPr="003A2177" w:rsidRDefault="005E11AB" w:rsidP="00302AC5">
                  <w:pPr>
                    <w:widowControl w:val="0"/>
                    <w:spacing w:line="245" w:lineRule="exact"/>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46FB6C14" w14:textId="4BEF6D57" w:rsidTr="00657323">
              <w:trPr>
                <w:trHeight w:hRule="exact" w:val="1425"/>
              </w:trPr>
              <w:tc>
                <w:tcPr>
                  <w:tcW w:w="738" w:type="dxa"/>
                  <w:tcBorders>
                    <w:top w:val="single" w:sz="4" w:space="0" w:color="auto"/>
                    <w:left w:val="single" w:sz="4" w:space="0" w:color="auto"/>
                    <w:bottom w:val="single" w:sz="4" w:space="0" w:color="auto"/>
                  </w:tcBorders>
                  <w:shd w:val="clear" w:color="auto" w:fill="FFFFFF"/>
                  <w:vAlign w:val="center"/>
                </w:tcPr>
                <w:p w14:paraId="68EB3FAC"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2.1</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23F69D40" w14:textId="77777777" w:rsidR="005E11AB" w:rsidRPr="003A2177" w:rsidRDefault="005E11AB" w:rsidP="005E11AB">
                  <w:pPr>
                    <w:widowControl w:val="0"/>
                    <w:spacing w:line="245" w:lineRule="exact"/>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Zabudowa wykonana wyłącznie z użyciem materiałów nierdzewnych (stal nierdzewna, aluminium), dopuszcza się elementy wykończeniowe wykonane z materiałów kompozytowych. Wewnętrzne poszycia skrytek wyłożone anodowaną blachą aluminiową, natomiast podłoga skrytek wykończona gładką blachą kwasoodporną bez progu, umożliwiająca odprowadzenie wody na zewnątrz. Aluminiowy system mocowania półek w skrytkach sprzętowych musi umożliwiać płynną regulację wysokości.</w:t>
                  </w:r>
                </w:p>
              </w:tc>
              <w:tc>
                <w:tcPr>
                  <w:tcW w:w="5929" w:type="dxa"/>
                  <w:gridSpan w:val="2"/>
                  <w:tcBorders>
                    <w:top w:val="single" w:sz="4" w:space="0" w:color="auto"/>
                    <w:left w:val="single" w:sz="4" w:space="0" w:color="auto"/>
                    <w:bottom w:val="single" w:sz="4" w:space="0" w:color="auto"/>
                  </w:tcBorders>
                  <w:shd w:val="clear" w:color="auto" w:fill="FFFFFF"/>
                </w:tcPr>
                <w:p w14:paraId="3B427195" w14:textId="159F5E97" w:rsidR="005E11AB" w:rsidRPr="003A2177" w:rsidRDefault="005E11AB" w:rsidP="00302AC5">
                  <w:pPr>
                    <w:widowControl w:val="0"/>
                    <w:spacing w:line="245" w:lineRule="exact"/>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60A4EA79" w14:textId="7B6F4C6C" w:rsidTr="00657323">
              <w:trPr>
                <w:trHeight w:hRule="exact" w:val="1149"/>
              </w:trPr>
              <w:tc>
                <w:tcPr>
                  <w:tcW w:w="738" w:type="dxa"/>
                  <w:tcBorders>
                    <w:top w:val="single" w:sz="4" w:space="0" w:color="auto"/>
                    <w:left w:val="single" w:sz="4" w:space="0" w:color="auto"/>
                    <w:bottom w:val="single" w:sz="4" w:space="0" w:color="auto"/>
                  </w:tcBorders>
                  <w:shd w:val="clear" w:color="auto" w:fill="FFFFFF"/>
                  <w:vAlign w:val="center"/>
                </w:tcPr>
                <w:p w14:paraId="366E0E36"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2.2</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37240A61"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Dach zabudowy w formie podestu roboczego, w wykonaniu antypoślizgowym,</w:t>
                  </w:r>
                </w:p>
                <w:p w14:paraId="7CAF0021" w14:textId="77777777" w:rsidR="005E11AB" w:rsidRPr="003A2177" w:rsidRDefault="005E11AB" w:rsidP="005E11AB">
                  <w:pPr>
                    <w:widowControl w:val="0"/>
                    <w:spacing w:line="245" w:lineRule="exact"/>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z zamontowanymi uchwytami na sprzęt. Z tyłu pojazdu po prawej stronie aluminiowa drabinka do wejścia na dach, stopnie w wykonaniu antypoślizgowym. W pobliżu górnej części drabiny zamontowane uchwyt (y) ułatwiające wchodzenie. Na dachu umieszczone uchwyty do zamocowania drabiny.</w:t>
                  </w:r>
                </w:p>
              </w:tc>
              <w:tc>
                <w:tcPr>
                  <w:tcW w:w="5929" w:type="dxa"/>
                  <w:gridSpan w:val="2"/>
                  <w:tcBorders>
                    <w:top w:val="single" w:sz="4" w:space="0" w:color="auto"/>
                    <w:left w:val="single" w:sz="4" w:space="0" w:color="auto"/>
                    <w:bottom w:val="single" w:sz="4" w:space="0" w:color="auto"/>
                  </w:tcBorders>
                  <w:shd w:val="clear" w:color="auto" w:fill="FFFFFF"/>
                </w:tcPr>
                <w:p w14:paraId="77D3C943" w14:textId="1DFC9250"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2D4AF9AC" w14:textId="0E7A5290" w:rsidTr="00657323">
              <w:trPr>
                <w:trHeight w:hRule="exact" w:val="774"/>
              </w:trPr>
              <w:tc>
                <w:tcPr>
                  <w:tcW w:w="738" w:type="dxa"/>
                  <w:tcBorders>
                    <w:top w:val="single" w:sz="4" w:space="0" w:color="auto"/>
                    <w:left w:val="single" w:sz="4" w:space="0" w:color="auto"/>
                    <w:bottom w:val="single" w:sz="4" w:space="0" w:color="auto"/>
                  </w:tcBorders>
                  <w:shd w:val="clear" w:color="auto" w:fill="FFFFFF"/>
                  <w:vAlign w:val="center"/>
                </w:tcPr>
                <w:p w14:paraId="31C400CB"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2.3</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475F479C" w14:textId="77777777" w:rsidR="005E11AB" w:rsidRPr="003A2177" w:rsidRDefault="005E11AB" w:rsidP="005E11AB">
                  <w:pPr>
                    <w:widowControl w:val="0"/>
                    <w:spacing w:line="245" w:lineRule="exact"/>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Dodatkowo na dachu pojazdu zamontowana skrzynia na sprzęt, wykonana z blachy aluminiowej ryflowanej. Skrzynia musi posiadać oświetlenie LED.</w:t>
                  </w:r>
                </w:p>
              </w:tc>
              <w:tc>
                <w:tcPr>
                  <w:tcW w:w="5929" w:type="dxa"/>
                  <w:gridSpan w:val="2"/>
                  <w:tcBorders>
                    <w:top w:val="single" w:sz="4" w:space="0" w:color="auto"/>
                    <w:left w:val="single" w:sz="4" w:space="0" w:color="auto"/>
                    <w:bottom w:val="single" w:sz="4" w:space="0" w:color="auto"/>
                  </w:tcBorders>
                  <w:shd w:val="clear" w:color="auto" w:fill="FFFFFF"/>
                </w:tcPr>
                <w:p w14:paraId="05BE19BC" w14:textId="7D85B72A" w:rsidR="005E11AB" w:rsidRPr="003A2177" w:rsidRDefault="005E11AB" w:rsidP="00302AC5">
                  <w:pPr>
                    <w:widowControl w:val="0"/>
                    <w:spacing w:line="245" w:lineRule="exact"/>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7AD22F1E" w14:textId="6FE09A09" w:rsidTr="00657323">
              <w:trPr>
                <w:trHeight w:hRule="exact" w:val="774"/>
              </w:trPr>
              <w:tc>
                <w:tcPr>
                  <w:tcW w:w="738" w:type="dxa"/>
                  <w:tcBorders>
                    <w:top w:val="single" w:sz="4" w:space="0" w:color="auto"/>
                    <w:left w:val="single" w:sz="4" w:space="0" w:color="auto"/>
                    <w:bottom w:val="single" w:sz="4" w:space="0" w:color="auto"/>
                  </w:tcBorders>
                  <w:shd w:val="clear" w:color="auto" w:fill="FFFFFF"/>
                  <w:vAlign w:val="center"/>
                </w:tcPr>
                <w:p w14:paraId="305918B2"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2.4</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65153D01" w14:textId="77777777" w:rsidR="005E11AB" w:rsidRPr="003A2177" w:rsidRDefault="005E11AB" w:rsidP="005E11AB">
                  <w:pPr>
                    <w:widowControl w:val="0"/>
                    <w:spacing w:line="245" w:lineRule="exact"/>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Powierzchnie platform, podestu roboczego i podłogi kabiny w wykonaniu antypoślizgowym.</w:t>
                  </w:r>
                </w:p>
              </w:tc>
              <w:tc>
                <w:tcPr>
                  <w:tcW w:w="5929" w:type="dxa"/>
                  <w:gridSpan w:val="2"/>
                  <w:tcBorders>
                    <w:top w:val="single" w:sz="4" w:space="0" w:color="auto"/>
                    <w:left w:val="single" w:sz="4" w:space="0" w:color="auto"/>
                    <w:bottom w:val="single" w:sz="4" w:space="0" w:color="auto"/>
                  </w:tcBorders>
                  <w:shd w:val="clear" w:color="auto" w:fill="FFFFFF"/>
                </w:tcPr>
                <w:p w14:paraId="168247BA" w14:textId="0DD0B7A1" w:rsidR="005E11AB" w:rsidRPr="003A2177" w:rsidRDefault="005E11AB" w:rsidP="00302AC5">
                  <w:pPr>
                    <w:widowControl w:val="0"/>
                    <w:spacing w:line="245" w:lineRule="exact"/>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56E44994" w14:textId="3BC8FCB7" w:rsidTr="00657323">
              <w:trPr>
                <w:trHeight w:hRule="exact" w:val="1144"/>
              </w:trPr>
              <w:tc>
                <w:tcPr>
                  <w:tcW w:w="738" w:type="dxa"/>
                  <w:tcBorders>
                    <w:top w:val="single" w:sz="4" w:space="0" w:color="auto"/>
                    <w:left w:val="single" w:sz="4" w:space="0" w:color="auto"/>
                    <w:bottom w:val="single" w:sz="4" w:space="0" w:color="auto"/>
                  </w:tcBorders>
                  <w:shd w:val="clear" w:color="auto" w:fill="FFFFFF"/>
                  <w:vAlign w:val="center"/>
                </w:tcPr>
                <w:p w14:paraId="6C669758"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2.5</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36C8F824" w14:textId="77777777" w:rsidR="005E11AB" w:rsidRPr="003A2177" w:rsidRDefault="005E11AB" w:rsidP="005E11AB">
                  <w:pPr>
                    <w:widowControl w:val="0"/>
                    <w:spacing w:line="245" w:lineRule="exact"/>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Skrytki na sprzęt w układzie żaluzji 3+3+1, zamykane żaluzjami wodo i pyłoszczelnymi wspomaganymi systemem sprężynowym, wykonane z materiałów odpornych na korozję, wyposażone w zamki zamykane na klucz, jeden klucz powinien pasować do wszystkich zamków. Zamknięcia żaluzji typu rurkowego. Dostęp do sprzętu z zachowaniem wymagań ergonomii.</w:t>
                  </w:r>
                </w:p>
              </w:tc>
              <w:tc>
                <w:tcPr>
                  <w:tcW w:w="5929" w:type="dxa"/>
                  <w:gridSpan w:val="2"/>
                  <w:tcBorders>
                    <w:top w:val="single" w:sz="4" w:space="0" w:color="auto"/>
                    <w:left w:val="single" w:sz="4" w:space="0" w:color="auto"/>
                    <w:bottom w:val="single" w:sz="4" w:space="0" w:color="auto"/>
                  </w:tcBorders>
                  <w:shd w:val="clear" w:color="auto" w:fill="FFFFFF"/>
                </w:tcPr>
                <w:p w14:paraId="2893DB3D" w14:textId="1B214839" w:rsidR="005E11AB" w:rsidRPr="003A2177" w:rsidRDefault="005E11AB" w:rsidP="00302AC5">
                  <w:pPr>
                    <w:widowControl w:val="0"/>
                    <w:spacing w:line="245" w:lineRule="exact"/>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492BC219" w14:textId="576FAF54" w:rsidTr="00657323">
              <w:trPr>
                <w:trHeight w:hRule="exact" w:val="848"/>
              </w:trPr>
              <w:tc>
                <w:tcPr>
                  <w:tcW w:w="738" w:type="dxa"/>
                  <w:tcBorders>
                    <w:top w:val="single" w:sz="4" w:space="0" w:color="auto"/>
                    <w:left w:val="single" w:sz="4" w:space="0" w:color="auto"/>
                    <w:bottom w:val="single" w:sz="4" w:space="0" w:color="auto"/>
                  </w:tcBorders>
                  <w:shd w:val="clear" w:color="auto" w:fill="FFFFFF"/>
                  <w:vAlign w:val="center"/>
                </w:tcPr>
                <w:p w14:paraId="0EE79E11"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2.6</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66A7A9D8" w14:textId="77777777" w:rsidR="005E11AB" w:rsidRPr="003A2177" w:rsidRDefault="005E11AB" w:rsidP="005E11AB">
                  <w:pPr>
                    <w:widowControl w:val="0"/>
                    <w:spacing w:line="245" w:lineRule="exact"/>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Skrytki na sprzęt i przedział autopompy muszą być wyposażone w oświetlenie włączane automatycznie po otwarciu skrytki. Oświetlenie skrytek w technologii LED. Główny wyłącznik oświetlenia skrytek powinien być zainstalowany w kabinie kierowcy i przedziale autopompy.</w:t>
                  </w:r>
                </w:p>
              </w:tc>
              <w:tc>
                <w:tcPr>
                  <w:tcW w:w="5929" w:type="dxa"/>
                  <w:gridSpan w:val="2"/>
                  <w:tcBorders>
                    <w:top w:val="single" w:sz="4" w:space="0" w:color="auto"/>
                    <w:left w:val="single" w:sz="4" w:space="0" w:color="auto"/>
                    <w:bottom w:val="single" w:sz="4" w:space="0" w:color="auto"/>
                  </w:tcBorders>
                  <w:shd w:val="clear" w:color="auto" w:fill="FFFFFF"/>
                </w:tcPr>
                <w:p w14:paraId="72A61E8D" w14:textId="66DC770A" w:rsidR="005E11AB" w:rsidRPr="003A2177" w:rsidRDefault="005E11AB" w:rsidP="00302AC5">
                  <w:pPr>
                    <w:widowControl w:val="0"/>
                    <w:spacing w:line="245" w:lineRule="exact"/>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0667D9B5" w14:textId="7B43FDD9" w:rsidTr="00657323">
              <w:trPr>
                <w:trHeight w:hRule="exact" w:val="774"/>
              </w:trPr>
              <w:tc>
                <w:tcPr>
                  <w:tcW w:w="738" w:type="dxa"/>
                  <w:tcBorders>
                    <w:top w:val="single" w:sz="4" w:space="0" w:color="auto"/>
                    <w:left w:val="single" w:sz="4" w:space="0" w:color="auto"/>
                    <w:bottom w:val="single" w:sz="4" w:space="0" w:color="auto"/>
                  </w:tcBorders>
                  <w:shd w:val="clear" w:color="auto" w:fill="FFFFFF"/>
                  <w:vAlign w:val="center"/>
                </w:tcPr>
                <w:p w14:paraId="2EC211E0"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2.7</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66347B37" w14:textId="77777777" w:rsidR="005E11AB" w:rsidRPr="003A2177" w:rsidRDefault="005E11AB" w:rsidP="005E11AB">
                  <w:pPr>
                    <w:widowControl w:val="0"/>
                    <w:spacing w:line="245" w:lineRule="exact"/>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Pojazd powinien posiadać oświetlenie pola pracy wokół samochodu zapewniające oświetlenie w warunkach słabej widoczności oraz oświetlenie powierzchni dachu roboczego i skrzyni dachowej.</w:t>
                  </w:r>
                </w:p>
              </w:tc>
              <w:tc>
                <w:tcPr>
                  <w:tcW w:w="5929" w:type="dxa"/>
                  <w:gridSpan w:val="2"/>
                  <w:tcBorders>
                    <w:top w:val="single" w:sz="4" w:space="0" w:color="auto"/>
                    <w:left w:val="single" w:sz="4" w:space="0" w:color="auto"/>
                    <w:bottom w:val="single" w:sz="4" w:space="0" w:color="auto"/>
                  </w:tcBorders>
                  <w:shd w:val="clear" w:color="auto" w:fill="FFFFFF"/>
                </w:tcPr>
                <w:p w14:paraId="7A6E75D3" w14:textId="32CFADA6" w:rsidR="005E11AB" w:rsidRPr="003A2177" w:rsidRDefault="005E11AB" w:rsidP="00302AC5">
                  <w:pPr>
                    <w:widowControl w:val="0"/>
                    <w:spacing w:line="245" w:lineRule="exact"/>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7FBD20CC" w14:textId="630148B3" w:rsidTr="00657323">
              <w:trPr>
                <w:trHeight w:hRule="exact" w:val="774"/>
              </w:trPr>
              <w:tc>
                <w:tcPr>
                  <w:tcW w:w="738" w:type="dxa"/>
                  <w:tcBorders>
                    <w:top w:val="single" w:sz="4" w:space="0" w:color="auto"/>
                    <w:left w:val="single" w:sz="4" w:space="0" w:color="auto"/>
                    <w:bottom w:val="single" w:sz="4" w:space="0" w:color="auto"/>
                  </w:tcBorders>
                  <w:shd w:val="clear" w:color="auto" w:fill="FFFFFF"/>
                  <w:vAlign w:val="center"/>
                </w:tcPr>
                <w:p w14:paraId="5917975F"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2.8</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7916EE33"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Szuflady, podesty i wysuwane tace muszą się automatycznie blokować w pozycji zamkniętej i całkowicie otwartej oraz posiadać zabezpieczenie przed całkowitym wyciągnięciem (wypadnięcie z prowadnic).</w:t>
                  </w:r>
                </w:p>
              </w:tc>
              <w:tc>
                <w:tcPr>
                  <w:tcW w:w="5929" w:type="dxa"/>
                  <w:gridSpan w:val="2"/>
                  <w:tcBorders>
                    <w:top w:val="single" w:sz="4" w:space="0" w:color="auto"/>
                    <w:left w:val="single" w:sz="4" w:space="0" w:color="auto"/>
                    <w:bottom w:val="single" w:sz="4" w:space="0" w:color="auto"/>
                  </w:tcBorders>
                  <w:shd w:val="clear" w:color="auto" w:fill="FFFFFF"/>
                </w:tcPr>
                <w:p w14:paraId="434EDB63" w14:textId="64458C2C"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690A198C" w14:textId="36EE1594" w:rsidTr="00657323">
              <w:trPr>
                <w:trHeight w:hRule="exact" w:val="571"/>
              </w:trPr>
              <w:tc>
                <w:tcPr>
                  <w:tcW w:w="738" w:type="dxa"/>
                  <w:tcBorders>
                    <w:top w:val="single" w:sz="4" w:space="0" w:color="auto"/>
                    <w:left w:val="single" w:sz="4" w:space="0" w:color="auto"/>
                    <w:bottom w:val="single" w:sz="4" w:space="0" w:color="auto"/>
                  </w:tcBorders>
                  <w:shd w:val="clear" w:color="auto" w:fill="FFFFFF"/>
                  <w:vAlign w:val="center"/>
                </w:tcPr>
                <w:p w14:paraId="15A01F22"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2.9</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3AD719EB"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Szuflady, podesty i tace oraz inne elementy pojazdu wystające w pozycji otwartej powyżej 250 mm poza obrys pojazdu muszą posiadać oznakowanie ostrzegawcze.</w:t>
                  </w:r>
                </w:p>
              </w:tc>
              <w:tc>
                <w:tcPr>
                  <w:tcW w:w="5929" w:type="dxa"/>
                  <w:gridSpan w:val="2"/>
                  <w:tcBorders>
                    <w:top w:val="single" w:sz="4" w:space="0" w:color="auto"/>
                    <w:left w:val="single" w:sz="4" w:space="0" w:color="auto"/>
                    <w:bottom w:val="single" w:sz="4" w:space="0" w:color="auto"/>
                  </w:tcBorders>
                  <w:shd w:val="clear" w:color="auto" w:fill="FFFFFF"/>
                </w:tcPr>
                <w:p w14:paraId="66BE9B0A" w14:textId="5B1F7024"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2A5B3864" w14:textId="326BE9EE" w:rsidTr="00657323">
              <w:trPr>
                <w:trHeight w:hRule="exact" w:val="565"/>
              </w:trPr>
              <w:tc>
                <w:tcPr>
                  <w:tcW w:w="738" w:type="dxa"/>
                  <w:tcBorders>
                    <w:top w:val="single" w:sz="4" w:space="0" w:color="auto"/>
                    <w:left w:val="single" w:sz="4" w:space="0" w:color="auto"/>
                    <w:bottom w:val="single" w:sz="4" w:space="0" w:color="auto"/>
                  </w:tcBorders>
                  <w:shd w:val="clear" w:color="auto" w:fill="FFFFFF"/>
                  <w:vAlign w:val="center"/>
                </w:tcPr>
                <w:p w14:paraId="4382ED25"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2.10</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10D083C1"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Dodatkowo pojazd wyposażony w min. 2 szt. wysuwanych szuflad na cięższy sprzęt oraz sprzęt burzący. Miejsce montażu do uzgodnienia na etapie produkcji pojazdu.</w:t>
                  </w:r>
                </w:p>
              </w:tc>
              <w:tc>
                <w:tcPr>
                  <w:tcW w:w="5929" w:type="dxa"/>
                  <w:gridSpan w:val="2"/>
                  <w:tcBorders>
                    <w:top w:val="single" w:sz="4" w:space="0" w:color="auto"/>
                    <w:left w:val="single" w:sz="4" w:space="0" w:color="auto"/>
                    <w:bottom w:val="single" w:sz="4" w:space="0" w:color="auto"/>
                  </w:tcBorders>
                  <w:shd w:val="clear" w:color="auto" w:fill="FFFFFF"/>
                </w:tcPr>
                <w:p w14:paraId="70FA0C73" w14:textId="601DEE17"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4E37C96A" w14:textId="2C0973E9" w:rsidTr="00657323">
              <w:trPr>
                <w:trHeight w:hRule="exact" w:val="999"/>
              </w:trPr>
              <w:tc>
                <w:tcPr>
                  <w:tcW w:w="738" w:type="dxa"/>
                  <w:tcBorders>
                    <w:top w:val="single" w:sz="4" w:space="0" w:color="auto"/>
                    <w:left w:val="single" w:sz="4" w:space="0" w:color="auto"/>
                    <w:bottom w:val="single" w:sz="4" w:space="0" w:color="auto"/>
                  </w:tcBorders>
                  <w:shd w:val="clear" w:color="auto" w:fill="FFFFFF"/>
                  <w:vAlign w:val="center"/>
                </w:tcPr>
                <w:p w14:paraId="088F0D6D"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2.11</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7302D1CE"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Uchwyty, klamki wszystkich urządzeń samochodu, drzwi żaluzjowych, szuflad, podestów, tac, muszą być tak skonstruowane, aby ich obsługa była możliwa w rękawicach. Obsługa panelu sterującego autopompy musi być możliwa w rękawicach (wyklucza się rozwiązanie z elektronicznym ekranem dotykowym).</w:t>
                  </w:r>
                </w:p>
              </w:tc>
              <w:tc>
                <w:tcPr>
                  <w:tcW w:w="5929" w:type="dxa"/>
                  <w:gridSpan w:val="2"/>
                  <w:tcBorders>
                    <w:top w:val="single" w:sz="4" w:space="0" w:color="auto"/>
                    <w:left w:val="single" w:sz="4" w:space="0" w:color="auto"/>
                    <w:bottom w:val="single" w:sz="4" w:space="0" w:color="auto"/>
                  </w:tcBorders>
                  <w:shd w:val="clear" w:color="auto" w:fill="FFFFFF"/>
                </w:tcPr>
                <w:p w14:paraId="01B08664" w14:textId="7743E076"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257B10B3" w14:textId="32879E3D" w:rsidTr="00657323">
              <w:trPr>
                <w:trHeight w:hRule="exact" w:val="431"/>
              </w:trPr>
              <w:tc>
                <w:tcPr>
                  <w:tcW w:w="738" w:type="dxa"/>
                  <w:tcBorders>
                    <w:top w:val="single" w:sz="4" w:space="0" w:color="auto"/>
                    <w:left w:val="single" w:sz="4" w:space="0" w:color="auto"/>
                    <w:bottom w:val="single" w:sz="4" w:space="0" w:color="auto"/>
                  </w:tcBorders>
                  <w:shd w:val="clear" w:color="auto" w:fill="FFFFFF"/>
                  <w:vAlign w:val="center"/>
                </w:tcPr>
                <w:p w14:paraId="4D36D1D5"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2.12</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4B1CA88D"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Konstrukcja skrytek musi zapewniać odprowadzenie wody z ich wnętrza.</w:t>
                  </w:r>
                </w:p>
              </w:tc>
              <w:tc>
                <w:tcPr>
                  <w:tcW w:w="5929" w:type="dxa"/>
                  <w:gridSpan w:val="2"/>
                  <w:tcBorders>
                    <w:top w:val="single" w:sz="4" w:space="0" w:color="auto"/>
                    <w:left w:val="single" w:sz="4" w:space="0" w:color="auto"/>
                    <w:bottom w:val="single" w:sz="4" w:space="0" w:color="auto"/>
                  </w:tcBorders>
                  <w:shd w:val="clear" w:color="auto" w:fill="FFFFFF"/>
                </w:tcPr>
                <w:p w14:paraId="17CE5624" w14:textId="02071598"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4A69CFE4" w14:textId="152F3A17" w:rsidTr="00657323">
              <w:trPr>
                <w:trHeight w:hRule="exact" w:val="1208"/>
              </w:trPr>
              <w:tc>
                <w:tcPr>
                  <w:tcW w:w="738" w:type="dxa"/>
                  <w:tcBorders>
                    <w:top w:val="single" w:sz="4" w:space="0" w:color="auto"/>
                    <w:left w:val="single" w:sz="4" w:space="0" w:color="auto"/>
                    <w:bottom w:val="single" w:sz="4" w:space="0" w:color="auto"/>
                  </w:tcBorders>
                  <w:shd w:val="clear" w:color="auto" w:fill="FFFFFF"/>
                  <w:vAlign w:val="center"/>
                </w:tcPr>
                <w:p w14:paraId="7D3C76F2"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2.13</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13AC0C8A"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Zbiornik wody o pojemności min. 3 m3 (± 5%) wykonany z materiałów kompozytowych. Zbiornik musi być wyposażony w oprzyrządowanie umożliwiające jego bezpieczną eksploatację, z układem zabezpieczającym przed wypływem wody w czasie jazdy. Zbiornik powinien być wyposażony w falochrony i posiadać właz rewizyjny.</w:t>
                  </w:r>
                </w:p>
              </w:tc>
              <w:tc>
                <w:tcPr>
                  <w:tcW w:w="5929" w:type="dxa"/>
                  <w:gridSpan w:val="2"/>
                  <w:tcBorders>
                    <w:top w:val="single" w:sz="4" w:space="0" w:color="auto"/>
                    <w:left w:val="single" w:sz="4" w:space="0" w:color="auto"/>
                    <w:bottom w:val="single" w:sz="4" w:space="0" w:color="auto"/>
                  </w:tcBorders>
                  <w:shd w:val="clear" w:color="auto" w:fill="FFFFFF"/>
                </w:tcPr>
                <w:p w14:paraId="4FD44F6F" w14:textId="64D40C1C"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5EBF2517" w14:textId="40666AA2" w:rsidTr="00657323">
              <w:trPr>
                <w:trHeight w:hRule="exact" w:val="1208"/>
              </w:trPr>
              <w:tc>
                <w:tcPr>
                  <w:tcW w:w="738" w:type="dxa"/>
                  <w:tcBorders>
                    <w:top w:val="single" w:sz="4" w:space="0" w:color="auto"/>
                    <w:left w:val="single" w:sz="4" w:space="0" w:color="auto"/>
                    <w:bottom w:val="single" w:sz="4" w:space="0" w:color="auto"/>
                  </w:tcBorders>
                  <w:shd w:val="clear" w:color="auto" w:fill="FFFFFF"/>
                  <w:vAlign w:val="center"/>
                </w:tcPr>
                <w:p w14:paraId="58593BC9"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2.14</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725785AD"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Zbiornik środka pianotwórczego o pojemności min. 10% pojemności zbiornika wody. Zbiornik musi być wyposażony w oprzyrządowanie zapewniające jego bezpieczną eksploatację.</w:t>
                  </w:r>
                </w:p>
                <w:p w14:paraId="22B04120"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W górnej części powinien znajdować się zamykany wlew do grawitacyjnego napełniania zbiornika z dachu pojazdu. Napełnianie zbiornika środkiem pianotwórczym powinno być możliwe także z poziomu terenu.</w:t>
                  </w:r>
                </w:p>
              </w:tc>
              <w:tc>
                <w:tcPr>
                  <w:tcW w:w="5929" w:type="dxa"/>
                  <w:gridSpan w:val="2"/>
                  <w:tcBorders>
                    <w:top w:val="single" w:sz="4" w:space="0" w:color="auto"/>
                    <w:left w:val="single" w:sz="4" w:space="0" w:color="auto"/>
                    <w:bottom w:val="single" w:sz="4" w:space="0" w:color="auto"/>
                  </w:tcBorders>
                  <w:shd w:val="clear" w:color="auto" w:fill="FFFFFF"/>
                </w:tcPr>
                <w:p w14:paraId="341597D4" w14:textId="35E1683D"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6B10B070" w14:textId="475D43A8" w:rsidTr="00657323">
              <w:trPr>
                <w:trHeight w:hRule="exact" w:val="649"/>
              </w:trPr>
              <w:tc>
                <w:tcPr>
                  <w:tcW w:w="738" w:type="dxa"/>
                  <w:tcBorders>
                    <w:top w:val="single" w:sz="4" w:space="0" w:color="auto"/>
                    <w:left w:val="single" w:sz="4" w:space="0" w:color="auto"/>
                    <w:bottom w:val="single" w:sz="4" w:space="0" w:color="auto"/>
                  </w:tcBorders>
                  <w:shd w:val="clear" w:color="auto" w:fill="FFFFFF"/>
                  <w:vAlign w:val="center"/>
                </w:tcPr>
                <w:p w14:paraId="65FED399"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2.15</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7C08722A"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Autopompa zlokalizowana z tyłu pojazdu w obudowanym przedziale, zamykanym drzwiami żaluzjowymi.</w:t>
                  </w:r>
                </w:p>
              </w:tc>
              <w:tc>
                <w:tcPr>
                  <w:tcW w:w="5929" w:type="dxa"/>
                  <w:gridSpan w:val="2"/>
                  <w:tcBorders>
                    <w:top w:val="single" w:sz="4" w:space="0" w:color="auto"/>
                    <w:left w:val="single" w:sz="4" w:space="0" w:color="auto"/>
                    <w:bottom w:val="single" w:sz="4" w:space="0" w:color="auto"/>
                  </w:tcBorders>
                  <w:shd w:val="clear" w:color="auto" w:fill="FFFFFF"/>
                </w:tcPr>
                <w:p w14:paraId="5FF95BB2" w14:textId="2368C361"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6DEBDA12" w14:textId="7A8A3312" w:rsidTr="00657323">
              <w:trPr>
                <w:trHeight w:hRule="exact" w:val="843"/>
              </w:trPr>
              <w:tc>
                <w:tcPr>
                  <w:tcW w:w="738" w:type="dxa"/>
                  <w:tcBorders>
                    <w:top w:val="single" w:sz="4" w:space="0" w:color="auto"/>
                    <w:left w:val="single" w:sz="4" w:space="0" w:color="auto"/>
                    <w:bottom w:val="single" w:sz="4" w:space="0" w:color="auto"/>
                  </w:tcBorders>
                  <w:shd w:val="clear" w:color="auto" w:fill="FFFFFF"/>
                  <w:vAlign w:val="center"/>
                </w:tcPr>
                <w:p w14:paraId="7A4DAA33"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lastRenderedPageBreak/>
                    <w:t>2.16</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10876DED"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 xml:space="preserve">Autopompa pożarnicza dwuzakresowa o wydajności min. 2400 dm3/min przy ciśnieniu 0,8 </w:t>
                  </w:r>
                  <w:proofErr w:type="spellStart"/>
                  <w:r w:rsidRPr="003A2177">
                    <w:rPr>
                      <w:rStyle w:val="Teksttreci2"/>
                      <w:rFonts w:ascii="Times New Roman" w:hAnsi="Times New Roman" w:cs="Times New Roman"/>
                      <w:sz w:val="18"/>
                      <w:szCs w:val="18"/>
                    </w:rPr>
                    <w:t>MPa</w:t>
                  </w:r>
                  <w:proofErr w:type="spellEnd"/>
                  <w:r w:rsidRPr="003A2177">
                    <w:rPr>
                      <w:rStyle w:val="Teksttreci2"/>
                      <w:rFonts w:ascii="Times New Roman" w:hAnsi="Times New Roman" w:cs="Times New Roman"/>
                      <w:sz w:val="18"/>
                      <w:szCs w:val="18"/>
                    </w:rPr>
                    <w:t xml:space="preserve"> i głębokości ssania 1,5 m oraz dla wysokiego ciśnienia min. 400 dm3/min przy ciśnieniu</w:t>
                  </w:r>
                </w:p>
                <w:p w14:paraId="3690D944"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 xml:space="preserve">4 </w:t>
                  </w:r>
                  <w:proofErr w:type="spellStart"/>
                  <w:r w:rsidRPr="003A2177">
                    <w:rPr>
                      <w:rStyle w:val="Teksttreci2"/>
                      <w:rFonts w:ascii="Times New Roman" w:hAnsi="Times New Roman" w:cs="Times New Roman"/>
                      <w:sz w:val="18"/>
                      <w:szCs w:val="18"/>
                    </w:rPr>
                    <w:t>MPa</w:t>
                  </w:r>
                  <w:proofErr w:type="spellEnd"/>
                  <w:r w:rsidRPr="003A2177">
                    <w:rPr>
                      <w:rStyle w:val="Teksttreci2"/>
                      <w:rFonts w:ascii="Times New Roman" w:hAnsi="Times New Roman" w:cs="Times New Roman"/>
                      <w:sz w:val="18"/>
                      <w:szCs w:val="18"/>
                    </w:rPr>
                    <w:t>.</w:t>
                  </w:r>
                </w:p>
              </w:tc>
              <w:tc>
                <w:tcPr>
                  <w:tcW w:w="5929" w:type="dxa"/>
                  <w:gridSpan w:val="2"/>
                  <w:tcBorders>
                    <w:top w:val="single" w:sz="4" w:space="0" w:color="auto"/>
                    <w:left w:val="single" w:sz="4" w:space="0" w:color="auto"/>
                    <w:bottom w:val="single" w:sz="4" w:space="0" w:color="auto"/>
                  </w:tcBorders>
                  <w:shd w:val="clear" w:color="auto" w:fill="FFFFFF"/>
                </w:tcPr>
                <w:p w14:paraId="22D6450F" w14:textId="051C2434"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153E3263" w14:textId="2FA2EEB6" w:rsidTr="00657323">
              <w:trPr>
                <w:trHeight w:hRule="exact" w:val="1421"/>
              </w:trPr>
              <w:tc>
                <w:tcPr>
                  <w:tcW w:w="738" w:type="dxa"/>
                  <w:tcBorders>
                    <w:top w:val="single" w:sz="4" w:space="0" w:color="auto"/>
                    <w:left w:val="single" w:sz="4" w:space="0" w:color="auto"/>
                    <w:bottom w:val="single" w:sz="4" w:space="0" w:color="auto"/>
                  </w:tcBorders>
                  <w:shd w:val="clear" w:color="auto" w:fill="FFFFFF"/>
                  <w:vAlign w:val="center"/>
                </w:tcPr>
                <w:p w14:paraId="0C19D29D"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2.17</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55B17E11" w14:textId="1861AA28" w:rsidR="005E11AB" w:rsidRPr="003A2177" w:rsidRDefault="005E11AB" w:rsidP="00823886">
                  <w:pPr>
                    <w:rPr>
                      <w:rFonts w:eastAsia="Arial"/>
                      <w:color w:val="000000"/>
                      <w:sz w:val="18"/>
                      <w:szCs w:val="18"/>
                    </w:rPr>
                  </w:pPr>
                  <w:r w:rsidRPr="003A2177">
                    <w:rPr>
                      <w:rStyle w:val="Teksttreci2"/>
                      <w:rFonts w:ascii="Times New Roman" w:hAnsi="Times New Roman" w:cs="Times New Roman"/>
                      <w:sz w:val="18"/>
                      <w:szCs w:val="18"/>
                    </w:rPr>
                    <w:t>Pojazd wyposażony w działko wodno- pianowe klasy min. DWP16 o regulowanej wydajności. Działko wysuwane do pozycji roboczej, tak aby w pozycji transportowej nie zwiększało maksymalnej wysokości pojazdu. Zakres obrotu działka w płaszczyźnie poziomej wynoszący 360°, a w płaszczyźnie pionowej - od kąta ujemnego limitowanego obrysem pojazdu do co najmniej 75°. Na rękojeści działka musi istnieć możliwość włączania zaworu działka oraz regulacji obrotów pompy.</w:t>
                  </w:r>
                </w:p>
              </w:tc>
              <w:tc>
                <w:tcPr>
                  <w:tcW w:w="5929" w:type="dxa"/>
                  <w:gridSpan w:val="2"/>
                  <w:tcBorders>
                    <w:top w:val="single" w:sz="4" w:space="0" w:color="auto"/>
                    <w:left w:val="single" w:sz="4" w:space="0" w:color="auto"/>
                    <w:bottom w:val="single" w:sz="4" w:space="0" w:color="auto"/>
                  </w:tcBorders>
                  <w:shd w:val="clear" w:color="auto" w:fill="FFFFFF"/>
                </w:tcPr>
                <w:p w14:paraId="18AC8DF1" w14:textId="23A588B4"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6269D8E9" w14:textId="5ABD0BB0" w:rsidTr="00657323">
              <w:trPr>
                <w:trHeight w:hRule="exact" w:val="1208"/>
              </w:trPr>
              <w:tc>
                <w:tcPr>
                  <w:tcW w:w="738" w:type="dxa"/>
                  <w:tcBorders>
                    <w:top w:val="single" w:sz="4" w:space="0" w:color="auto"/>
                    <w:left w:val="single" w:sz="4" w:space="0" w:color="auto"/>
                    <w:bottom w:val="single" w:sz="4" w:space="0" w:color="auto"/>
                  </w:tcBorders>
                  <w:shd w:val="clear" w:color="auto" w:fill="FFFFFF"/>
                  <w:vAlign w:val="center"/>
                </w:tcPr>
                <w:p w14:paraId="0E1FBC23"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2.18</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728138B8"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Układ wodno- pianowy zabudowany w taki sposób aby parametry autopompy przy zasilaniu ze zbiornika samochodu były nie mniejsze niż przy zasilaniu ze zbiornika zewnętrznego dla głębokości ssania 1,5 m. Wszystkie nasady układu wodno-pianowego powinny być wyposażone w pokrywy nasad zabezpieczone przed zgubieniem, np. poprzez mocowanie łańcuszkiem.</w:t>
                  </w:r>
                </w:p>
              </w:tc>
              <w:tc>
                <w:tcPr>
                  <w:tcW w:w="5929" w:type="dxa"/>
                  <w:gridSpan w:val="2"/>
                  <w:tcBorders>
                    <w:top w:val="single" w:sz="4" w:space="0" w:color="auto"/>
                    <w:left w:val="single" w:sz="4" w:space="0" w:color="auto"/>
                    <w:bottom w:val="single" w:sz="4" w:space="0" w:color="auto"/>
                  </w:tcBorders>
                  <w:shd w:val="clear" w:color="auto" w:fill="FFFFFF"/>
                </w:tcPr>
                <w:p w14:paraId="21764A3D" w14:textId="207A2281"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1CE6CBA8" w14:textId="7A51CEBA" w:rsidTr="00657323">
              <w:trPr>
                <w:trHeight w:hRule="exact" w:val="921"/>
              </w:trPr>
              <w:tc>
                <w:tcPr>
                  <w:tcW w:w="738" w:type="dxa"/>
                  <w:tcBorders>
                    <w:top w:val="single" w:sz="4" w:space="0" w:color="auto"/>
                    <w:left w:val="single" w:sz="4" w:space="0" w:color="auto"/>
                    <w:bottom w:val="single" w:sz="4" w:space="0" w:color="auto"/>
                  </w:tcBorders>
                  <w:shd w:val="clear" w:color="auto" w:fill="FFFFFF"/>
                  <w:vAlign w:val="center"/>
                </w:tcPr>
                <w:p w14:paraId="11B35C68"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2.19</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28ECBBA1"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Samochód musi być wyposażony w linię szybkiego natarcia o długości węża minimum 60 m na zwijadle, zakończoną prądownicą wodno-pianową o regulowanej wydajności, do podawania środków gaśniczych prądem zwartym i rozproszonym.</w:t>
                  </w:r>
                </w:p>
              </w:tc>
              <w:tc>
                <w:tcPr>
                  <w:tcW w:w="5929" w:type="dxa"/>
                  <w:gridSpan w:val="2"/>
                  <w:tcBorders>
                    <w:top w:val="single" w:sz="4" w:space="0" w:color="auto"/>
                    <w:left w:val="single" w:sz="4" w:space="0" w:color="auto"/>
                    <w:bottom w:val="single" w:sz="4" w:space="0" w:color="auto"/>
                  </w:tcBorders>
                  <w:shd w:val="clear" w:color="auto" w:fill="FFFFFF"/>
                </w:tcPr>
                <w:p w14:paraId="2F74BF24" w14:textId="088A82C9"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732959F1" w14:textId="7E4854F9" w:rsidTr="00657323">
              <w:trPr>
                <w:trHeight w:hRule="exact" w:val="839"/>
              </w:trPr>
              <w:tc>
                <w:tcPr>
                  <w:tcW w:w="738" w:type="dxa"/>
                  <w:tcBorders>
                    <w:top w:val="single" w:sz="4" w:space="0" w:color="auto"/>
                    <w:left w:val="single" w:sz="4" w:space="0" w:color="auto"/>
                    <w:bottom w:val="single" w:sz="4" w:space="0" w:color="auto"/>
                  </w:tcBorders>
                  <w:shd w:val="clear" w:color="auto" w:fill="FFFFFF"/>
                  <w:vAlign w:val="center"/>
                </w:tcPr>
                <w:p w14:paraId="5D1FC066"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2.20</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2624F720"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Linia szybkiego natarcia musi umożliwiać podawanie wody lub piany bez względu na stopień rozwinięcia węża. Zwijadło wyposażone w regulowany hamulec bębna. Dodatkowo musi istnieć możliwość przedmuchu zwijadła za pomocą sprężonego powietrza.</w:t>
                  </w:r>
                </w:p>
              </w:tc>
              <w:tc>
                <w:tcPr>
                  <w:tcW w:w="5929" w:type="dxa"/>
                  <w:gridSpan w:val="2"/>
                  <w:tcBorders>
                    <w:top w:val="single" w:sz="4" w:space="0" w:color="auto"/>
                    <w:left w:val="single" w:sz="4" w:space="0" w:color="auto"/>
                    <w:bottom w:val="single" w:sz="4" w:space="0" w:color="auto"/>
                  </w:tcBorders>
                  <w:shd w:val="clear" w:color="auto" w:fill="FFFFFF"/>
                </w:tcPr>
                <w:p w14:paraId="37F0C7B3" w14:textId="44C81D47"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21AC4EC4" w14:textId="694B0B9A" w:rsidTr="00657323">
              <w:trPr>
                <w:trHeight w:hRule="exact" w:val="1286"/>
              </w:trPr>
              <w:tc>
                <w:tcPr>
                  <w:tcW w:w="738" w:type="dxa"/>
                  <w:tcBorders>
                    <w:top w:val="single" w:sz="4" w:space="0" w:color="auto"/>
                    <w:left w:val="single" w:sz="4" w:space="0" w:color="auto"/>
                    <w:bottom w:val="single" w:sz="4" w:space="0" w:color="auto"/>
                  </w:tcBorders>
                  <w:shd w:val="clear" w:color="auto" w:fill="FFFFFF"/>
                  <w:vAlign w:val="center"/>
                </w:tcPr>
                <w:p w14:paraId="146C7228"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2.21</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1F6428E6"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Autopompa musi umożliwiać podanie wody i wodnego roztworu środka pianotwórczego do minimum:</w:t>
                  </w:r>
                </w:p>
                <w:p w14:paraId="6081B427" w14:textId="77777777" w:rsidR="005E11AB" w:rsidRPr="003A2177" w:rsidRDefault="005E11AB" w:rsidP="005E11AB">
                  <w:pPr>
                    <w:widowControl w:val="0"/>
                    <w:numPr>
                      <w:ilvl w:val="0"/>
                      <w:numId w:val="19"/>
                    </w:numPr>
                    <w:tabs>
                      <w:tab w:val="left" w:pos="137"/>
                    </w:tabs>
                    <w:spacing w:line="248" w:lineRule="exact"/>
                    <w:ind w:left="927" w:hanging="360"/>
                    <w:jc w:val="both"/>
                    <w:rPr>
                      <w:rFonts w:eastAsia="Arial"/>
                      <w:color w:val="000000"/>
                      <w:sz w:val="18"/>
                      <w:szCs w:val="18"/>
                    </w:rPr>
                  </w:pPr>
                  <w:r w:rsidRPr="003A2177">
                    <w:rPr>
                      <w:rStyle w:val="Teksttreci2"/>
                      <w:rFonts w:ascii="Times New Roman" w:hAnsi="Times New Roman" w:cs="Times New Roman"/>
                      <w:sz w:val="18"/>
                      <w:szCs w:val="18"/>
                    </w:rPr>
                    <w:t>czterech nasad tłocznych 75,</w:t>
                  </w:r>
                </w:p>
                <w:p w14:paraId="6AE929A3" w14:textId="77777777" w:rsidR="005E11AB" w:rsidRPr="003A2177" w:rsidRDefault="005E11AB" w:rsidP="005E11AB">
                  <w:pPr>
                    <w:widowControl w:val="0"/>
                    <w:numPr>
                      <w:ilvl w:val="0"/>
                      <w:numId w:val="19"/>
                    </w:numPr>
                    <w:tabs>
                      <w:tab w:val="left" w:pos="130"/>
                    </w:tabs>
                    <w:spacing w:line="248" w:lineRule="exact"/>
                    <w:ind w:left="927" w:hanging="360"/>
                    <w:jc w:val="both"/>
                    <w:rPr>
                      <w:rFonts w:eastAsia="Arial"/>
                      <w:color w:val="000000"/>
                      <w:sz w:val="18"/>
                      <w:szCs w:val="18"/>
                    </w:rPr>
                  </w:pPr>
                  <w:r w:rsidRPr="003A2177">
                    <w:rPr>
                      <w:rStyle w:val="Teksttreci2"/>
                      <w:rFonts w:ascii="Times New Roman" w:hAnsi="Times New Roman" w:cs="Times New Roman"/>
                      <w:sz w:val="18"/>
                      <w:szCs w:val="18"/>
                    </w:rPr>
                    <w:t>wysokociśnieniowej linii szybkiego natarcia,</w:t>
                  </w:r>
                </w:p>
                <w:p w14:paraId="0DEF3A85" w14:textId="77777777" w:rsidR="005E11AB" w:rsidRPr="003A2177" w:rsidRDefault="005E11AB" w:rsidP="005E11AB">
                  <w:pPr>
                    <w:widowControl w:val="0"/>
                    <w:numPr>
                      <w:ilvl w:val="0"/>
                      <w:numId w:val="19"/>
                    </w:numPr>
                    <w:tabs>
                      <w:tab w:val="left" w:pos="137"/>
                    </w:tabs>
                    <w:spacing w:line="248" w:lineRule="exact"/>
                    <w:ind w:left="927" w:hanging="360"/>
                    <w:jc w:val="both"/>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działka wodno-pianowego,</w:t>
                  </w:r>
                </w:p>
                <w:p w14:paraId="2DA4ADCD" w14:textId="77777777" w:rsidR="005E11AB" w:rsidRPr="003A2177" w:rsidRDefault="005E11AB" w:rsidP="005E11AB">
                  <w:pPr>
                    <w:widowControl w:val="0"/>
                    <w:numPr>
                      <w:ilvl w:val="0"/>
                      <w:numId w:val="19"/>
                    </w:numPr>
                    <w:tabs>
                      <w:tab w:val="left" w:pos="137"/>
                    </w:tabs>
                    <w:spacing w:line="248" w:lineRule="exact"/>
                    <w:ind w:left="927" w:hanging="360"/>
                    <w:jc w:val="both"/>
                    <w:rPr>
                      <w:rFonts w:eastAsia="Arial"/>
                      <w:color w:val="000000"/>
                      <w:sz w:val="18"/>
                      <w:szCs w:val="18"/>
                    </w:rPr>
                  </w:pPr>
                  <w:r w:rsidRPr="003A2177">
                    <w:rPr>
                      <w:rStyle w:val="Teksttreci2"/>
                      <w:rFonts w:ascii="Times New Roman" w:hAnsi="Times New Roman" w:cs="Times New Roman"/>
                      <w:sz w:val="18"/>
                      <w:szCs w:val="18"/>
                    </w:rPr>
                    <w:t xml:space="preserve">instalacji </w:t>
                  </w:r>
                  <w:proofErr w:type="spellStart"/>
                  <w:r w:rsidRPr="003A2177">
                    <w:rPr>
                      <w:rStyle w:val="Teksttreci2"/>
                      <w:rFonts w:ascii="Times New Roman" w:hAnsi="Times New Roman" w:cs="Times New Roman"/>
                      <w:sz w:val="18"/>
                      <w:szCs w:val="18"/>
                    </w:rPr>
                    <w:t>zraszaczowej</w:t>
                  </w:r>
                  <w:proofErr w:type="spellEnd"/>
                  <w:r w:rsidRPr="003A2177">
                    <w:rPr>
                      <w:rStyle w:val="Teksttreci2"/>
                      <w:rFonts w:ascii="Times New Roman" w:hAnsi="Times New Roman" w:cs="Times New Roman"/>
                      <w:sz w:val="18"/>
                      <w:szCs w:val="18"/>
                    </w:rPr>
                    <w:t>.</w:t>
                  </w:r>
                </w:p>
              </w:tc>
              <w:tc>
                <w:tcPr>
                  <w:tcW w:w="5929" w:type="dxa"/>
                  <w:gridSpan w:val="2"/>
                  <w:tcBorders>
                    <w:top w:val="single" w:sz="4" w:space="0" w:color="auto"/>
                    <w:left w:val="single" w:sz="4" w:space="0" w:color="auto"/>
                    <w:bottom w:val="single" w:sz="4" w:space="0" w:color="auto"/>
                  </w:tcBorders>
                  <w:shd w:val="clear" w:color="auto" w:fill="FFFFFF"/>
                </w:tcPr>
                <w:p w14:paraId="7F09013D" w14:textId="4C1818D7"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7CBE76E8" w14:textId="4C78B427" w:rsidTr="00657323">
              <w:trPr>
                <w:trHeight w:hRule="exact" w:val="425"/>
              </w:trPr>
              <w:tc>
                <w:tcPr>
                  <w:tcW w:w="738" w:type="dxa"/>
                  <w:tcBorders>
                    <w:top w:val="single" w:sz="4" w:space="0" w:color="auto"/>
                    <w:left w:val="single" w:sz="4" w:space="0" w:color="auto"/>
                    <w:bottom w:val="single" w:sz="4" w:space="0" w:color="auto"/>
                  </w:tcBorders>
                  <w:shd w:val="clear" w:color="auto" w:fill="FFFFFF"/>
                  <w:vAlign w:val="center"/>
                </w:tcPr>
                <w:p w14:paraId="6A567F01"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2.22</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13534659"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Autopompa musi umożliwiać podanie wody do zbiornika samochodu.</w:t>
                  </w:r>
                </w:p>
              </w:tc>
              <w:tc>
                <w:tcPr>
                  <w:tcW w:w="5929" w:type="dxa"/>
                  <w:gridSpan w:val="2"/>
                  <w:tcBorders>
                    <w:top w:val="single" w:sz="4" w:space="0" w:color="auto"/>
                    <w:left w:val="single" w:sz="4" w:space="0" w:color="auto"/>
                    <w:bottom w:val="single" w:sz="4" w:space="0" w:color="auto"/>
                  </w:tcBorders>
                  <w:shd w:val="clear" w:color="auto" w:fill="FFFFFF"/>
                </w:tcPr>
                <w:p w14:paraId="4DA4188E" w14:textId="537DC719"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592C612B" w14:textId="375BE089" w:rsidTr="00657323">
              <w:trPr>
                <w:trHeight w:hRule="exact" w:val="856"/>
              </w:trPr>
              <w:tc>
                <w:tcPr>
                  <w:tcW w:w="738" w:type="dxa"/>
                  <w:tcBorders>
                    <w:top w:val="single" w:sz="4" w:space="0" w:color="auto"/>
                    <w:left w:val="single" w:sz="4" w:space="0" w:color="auto"/>
                    <w:bottom w:val="single" w:sz="4" w:space="0" w:color="auto"/>
                  </w:tcBorders>
                  <w:shd w:val="clear" w:color="auto" w:fill="FFFFFF"/>
                  <w:vAlign w:val="center"/>
                </w:tcPr>
                <w:p w14:paraId="31E4936D"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2.23</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28F87ADD"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Autopompa musi być wyposażona w urządzenie odpowietrzające umożliwiające zassanie wody:</w:t>
                  </w:r>
                </w:p>
                <w:p w14:paraId="5F8E47F3" w14:textId="77777777" w:rsidR="005E11AB" w:rsidRPr="003A2177" w:rsidRDefault="005E11AB" w:rsidP="005E11AB">
                  <w:pPr>
                    <w:widowControl w:val="0"/>
                    <w:numPr>
                      <w:ilvl w:val="0"/>
                      <w:numId w:val="20"/>
                    </w:numPr>
                    <w:tabs>
                      <w:tab w:val="left" w:pos="130"/>
                    </w:tabs>
                    <w:spacing w:line="246" w:lineRule="exact"/>
                    <w:ind w:left="644" w:hanging="360"/>
                    <w:jc w:val="both"/>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z głębokości 1,5 m w czasie do 30 s.</w:t>
                  </w:r>
                </w:p>
                <w:p w14:paraId="706B230B" w14:textId="77777777" w:rsidR="005E11AB" w:rsidRPr="003A2177" w:rsidRDefault="005E11AB" w:rsidP="005E11AB">
                  <w:pPr>
                    <w:widowControl w:val="0"/>
                    <w:numPr>
                      <w:ilvl w:val="0"/>
                      <w:numId w:val="20"/>
                    </w:numPr>
                    <w:tabs>
                      <w:tab w:val="left" w:pos="130"/>
                    </w:tabs>
                    <w:spacing w:line="246" w:lineRule="exact"/>
                    <w:ind w:left="644" w:hanging="360"/>
                    <w:jc w:val="both"/>
                    <w:rPr>
                      <w:rFonts w:eastAsia="Arial"/>
                      <w:color w:val="000000"/>
                      <w:sz w:val="18"/>
                      <w:szCs w:val="18"/>
                    </w:rPr>
                  </w:pPr>
                  <w:r w:rsidRPr="003A2177">
                    <w:rPr>
                      <w:rStyle w:val="Teksttreci2"/>
                      <w:rFonts w:ascii="Times New Roman" w:hAnsi="Times New Roman" w:cs="Times New Roman"/>
                      <w:sz w:val="18"/>
                      <w:szCs w:val="18"/>
                    </w:rPr>
                    <w:t>z głębokości 7,5 m w czasie do 60 s.</w:t>
                  </w:r>
                </w:p>
              </w:tc>
              <w:tc>
                <w:tcPr>
                  <w:tcW w:w="5929" w:type="dxa"/>
                  <w:gridSpan w:val="2"/>
                  <w:tcBorders>
                    <w:top w:val="single" w:sz="4" w:space="0" w:color="auto"/>
                    <w:left w:val="single" w:sz="4" w:space="0" w:color="auto"/>
                    <w:bottom w:val="single" w:sz="4" w:space="0" w:color="auto"/>
                  </w:tcBorders>
                  <w:shd w:val="clear" w:color="auto" w:fill="FFFFFF"/>
                </w:tcPr>
                <w:p w14:paraId="5AC1AEE0" w14:textId="1B4BDF81"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5BAF8FFA" w14:textId="264590F5" w:rsidTr="00657323">
              <w:trPr>
                <w:trHeight w:hRule="exact" w:val="5233"/>
              </w:trPr>
              <w:tc>
                <w:tcPr>
                  <w:tcW w:w="738" w:type="dxa"/>
                  <w:tcBorders>
                    <w:top w:val="single" w:sz="4" w:space="0" w:color="auto"/>
                    <w:left w:val="single" w:sz="4" w:space="0" w:color="auto"/>
                    <w:bottom w:val="single" w:sz="4" w:space="0" w:color="auto"/>
                  </w:tcBorders>
                  <w:shd w:val="clear" w:color="auto" w:fill="FFFFFF"/>
                  <w:vAlign w:val="center"/>
                </w:tcPr>
                <w:p w14:paraId="16989859"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2.24</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77194D1E"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Na pulpicie sterowniczym pompy zainstalowanym w przedziale autopompy muszą znajdować się co najmniej następujące urządzenia kontrolno- sterownicze:</w:t>
                  </w:r>
                </w:p>
                <w:p w14:paraId="20B08058" w14:textId="77777777" w:rsidR="005E11AB" w:rsidRPr="003A2177" w:rsidRDefault="005E11AB" w:rsidP="005E11AB">
                  <w:pPr>
                    <w:widowControl w:val="0"/>
                    <w:numPr>
                      <w:ilvl w:val="0"/>
                      <w:numId w:val="21"/>
                    </w:numPr>
                    <w:tabs>
                      <w:tab w:val="left" w:pos="144"/>
                    </w:tabs>
                    <w:spacing w:line="248" w:lineRule="exact"/>
                    <w:ind w:left="2340" w:hanging="360"/>
                    <w:jc w:val="both"/>
                    <w:rPr>
                      <w:rFonts w:eastAsia="Arial"/>
                      <w:color w:val="000000"/>
                      <w:sz w:val="18"/>
                      <w:szCs w:val="18"/>
                    </w:rPr>
                  </w:pPr>
                  <w:r w:rsidRPr="003A2177">
                    <w:rPr>
                      <w:rStyle w:val="Teksttreci2"/>
                      <w:rFonts w:ascii="Times New Roman" w:hAnsi="Times New Roman" w:cs="Times New Roman"/>
                      <w:sz w:val="18"/>
                      <w:szCs w:val="18"/>
                    </w:rPr>
                    <w:t>urządzenia kontrolno- pomiarowe pompy, w tym min. manometr, manowakuometr,</w:t>
                  </w:r>
                </w:p>
                <w:p w14:paraId="2E3880F8" w14:textId="77777777" w:rsidR="005E11AB" w:rsidRPr="003A2177" w:rsidRDefault="005E11AB" w:rsidP="005E11AB">
                  <w:pPr>
                    <w:widowControl w:val="0"/>
                    <w:numPr>
                      <w:ilvl w:val="0"/>
                      <w:numId w:val="21"/>
                    </w:numPr>
                    <w:tabs>
                      <w:tab w:val="left" w:pos="130"/>
                    </w:tabs>
                    <w:spacing w:line="248" w:lineRule="exact"/>
                    <w:ind w:left="2340" w:hanging="360"/>
                    <w:jc w:val="both"/>
                    <w:rPr>
                      <w:rFonts w:eastAsia="Arial"/>
                      <w:color w:val="000000"/>
                      <w:sz w:val="18"/>
                      <w:szCs w:val="18"/>
                    </w:rPr>
                  </w:pPr>
                  <w:r w:rsidRPr="003A2177">
                    <w:rPr>
                      <w:rStyle w:val="Teksttreci2"/>
                      <w:rFonts w:ascii="Times New Roman" w:hAnsi="Times New Roman" w:cs="Times New Roman"/>
                      <w:sz w:val="18"/>
                      <w:szCs w:val="18"/>
                    </w:rPr>
                    <w:t>wyłącznik awaryjny silnika pojazdu,</w:t>
                  </w:r>
                </w:p>
                <w:p w14:paraId="48B86B22" w14:textId="77777777" w:rsidR="005E11AB" w:rsidRPr="003A2177" w:rsidRDefault="005E11AB" w:rsidP="005E11AB">
                  <w:pPr>
                    <w:widowControl w:val="0"/>
                    <w:numPr>
                      <w:ilvl w:val="0"/>
                      <w:numId w:val="21"/>
                    </w:numPr>
                    <w:tabs>
                      <w:tab w:val="left" w:pos="122"/>
                    </w:tabs>
                    <w:spacing w:line="248" w:lineRule="exact"/>
                    <w:ind w:left="2340" w:hanging="360"/>
                    <w:jc w:val="both"/>
                    <w:rPr>
                      <w:rFonts w:eastAsia="Arial"/>
                      <w:color w:val="000000"/>
                      <w:sz w:val="18"/>
                      <w:szCs w:val="18"/>
                    </w:rPr>
                  </w:pPr>
                  <w:r w:rsidRPr="003A2177">
                    <w:rPr>
                      <w:rStyle w:val="Teksttreci2"/>
                      <w:rFonts w:ascii="Times New Roman" w:hAnsi="Times New Roman" w:cs="Times New Roman"/>
                      <w:sz w:val="18"/>
                      <w:szCs w:val="18"/>
                    </w:rPr>
                    <w:t>wskaźnik poziomu wody w zbiorniku samochodu,</w:t>
                  </w:r>
                </w:p>
                <w:p w14:paraId="65F2C44D" w14:textId="77777777" w:rsidR="005E11AB" w:rsidRPr="003A2177" w:rsidRDefault="005E11AB" w:rsidP="005E11AB">
                  <w:pPr>
                    <w:widowControl w:val="0"/>
                    <w:numPr>
                      <w:ilvl w:val="0"/>
                      <w:numId w:val="21"/>
                    </w:numPr>
                    <w:tabs>
                      <w:tab w:val="left" w:pos="130"/>
                    </w:tabs>
                    <w:spacing w:line="248" w:lineRule="exact"/>
                    <w:ind w:left="2340" w:hanging="360"/>
                    <w:jc w:val="both"/>
                    <w:rPr>
                      <w:rFonts w:eastAsia="Arial"/>
                      <w:color w:val="000000"/>
                      <w:sz w:val="18"/>
                      <w:szCs w:val="18"/>
                    </w:rPr>
                  </w:pPr>
                  <w:r w:rsidRPr="003A2177">
                    <w:rPr>
                      <w:rStyle w:val="Teksttreci2"/>
                      <w:rFonts w:ascii="Times New Roman" w:hAnsi="Times New Roman" w:cs="Times New Roman"/>
                      <w:sz w:val="18"/>
                      <w:szCs w:val="18"/>
                    </w:rPr>
                    <w:t>wskaźnik poziomu środka pianotwórczego w zbiorniku,</w:t>
                  </w:r>
                </w:p>
                <w:p w14:paraId="2D61ACB8" w14:textId="77777777" w:rsidR="005E11AB" w:rsidRPr="003A2177" w:rsidRDefault="005E11AB" w:rsidP="005E11AB">
                  <w:pPr>
                    <w:widowControl w:val="0"/>
                    <w:numPr>
                      <w:ilvl w:val="0"/>
                      <w:numId w:val="21"/>
                    </w:numPr>
                    <w:tabs>
                      <w:tab w:val="left" w:pos="130"/>
                    </w:tabs>
                    <w:spacing w:line="248" w:lineRule="exact"/>
                    <w:ind w:left="2340" w:hanging="360"/>
                    <w:jc w:val="both"/>
                    <w:rPr>
                      <w:rFonts w:eastAsia="Arial"/>
                      <w:color w:val="000000"/>
                      <w:sz w:val="18"/>
                      <w:szCs w:val="18"/>
                    </w:rPr>
                  </w:pPr>
                  <w:r w:rsidRPr="003A2177">
                    <w:rPr>
                      <w:rStyle w:val="Teksttreci2"/>
                      <w:rFonts w:ascii="Times New Roman" w:hAnsi="Times New Roman" w:cs="Times New Roman"/>
                      <w:sz w:val="18"/>
                      <w:szCs w:val="18"/>
                    </w:rPr>
                    <w:t>wskaźnik lub kontrolka temperatury cieczy chłodzącej silnik lub wskaźnik awarii silnika,</w:t>
                  </w:r>
                </w:p>
                <w:p w14:paraId="172BD428" w14:textId="77777777" w:rsidR="005E11AB" w:rsidRPr="003A2177" w:rsidRDefault="005E11AB" w:rsidP="005E11AB">
                  <w:pPr>
                    <w:widowControl w:val="0"/>
                    <w:numPr>
                      <w:ilvl w:val="0"/>
                      <w:numId w:val="21"/>
                    </w:numPr>
                    <w:tabs>
                      <w:tab w:val="left" w:pos="137"/>
                    </w:tabs>
                    <w:spacing w:line="248" w:lineRule="exact"/>
                    <w:ind w:left="2340" w:hanging="360"/>
                    <w:jc w:val="both"/>
                    <w:rPr>
                      <w:rFonts w:eastAsia="Arial"/>
                      <w:color w:val="000000"/>
                      <w:sz w:val="18"/>
                      <w:szCs w:val="18"/>
                    </w:rPr>
                  </w:pPr>
                  <w:r w:rsidRPr="003A2177">
                    <w:rPr>
                      <w:rStyle w:val="Teksttreci2"/>
                      <w:rFonts w:ascii="Times New Roman" w:hAnsi="Times New Roman" w:cs="Times New Roman"/>
                      <w:sz w:val="18"/>
                      <w:szCs w:val="18"/>
                    </w:rPr>
                    <w:t>regulator prędkości obrotowej silnika napędzającego pompę.</w:t>
                  </w:r>
                </w:p>
                <w:p w14:paraId="0776B6AF" w14:textId="77777777" w:rsidR="005E11AB" w:rsidRPr="003A2177" w:rsidRDefault="005E11AB" w:rsidP="005E11AB">
                  <w:pP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Ponadto na stanowisku obsługi musi znajdować się schemat układu wodno- pianowego oraz oznaczenie zaworów.</w:t>
                  </w:r>
                </w:p>
                <w:p w14:paraId="704B1B3B" w14:textId="77777777" w:rsidR="005E11AB" w:rsidRPr="003A2177" w:rsidRDefault="005E11AB" w:rsidP="005E11AB">
                  <w:pP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Wszystkie urządzenia kontrolno-sterownicze powinny być widoczne i dostępne z miejsca i obsługi pompy (dotyczy to również sterowania dozownikiem i urządzeniem odpowietrzającym, jeśli są one sterowane ręcznie). Wszystkie urządzenia sterowania i kontroli powinny być oznaczone znormalizowanymi symbolami (piktogramami) lub inną tabliczką informacyjną, jeśli symbol nie istnieje. Dźwignie i pokrętła wszystkich zaworów, w tym również odwadniających, powinny być łatwo dostępne, a ich obsługa powinna być możliwa bez wchodzenia pod samochód.</w:t>
                  </w:r>
                </w:p>
                <w:p w14:paraId="0C60A777"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W kabinie kierowcy powinny znajdować się następujące urządzenia kontrolno-pomiarowe:</w:t>
                  </w:r>
                </w:p>
                <w:p w14:paraId="73052B9C" w14:textId="77777777" w:rsidR="005E11AB" w:rsidRPr="003A2177" w:rsidRDefault="005E11AB" w:rsidP="005E11AB">
                  <w:pPr>
                    <w:widowControl w:val="0"/>
                    <w:numPr>
                      <w:ilvl w:val="0"/>
                      <w:numId w:val="22"/>
                    </w:numPr>
                    <w:tabs>
                      <w:tab w:val="left" w:pos="130"/>
                    </w:tabs>
                    <w:spacing w:line="248" w:lineRule="exact"/>
                    <w:ind w:left="720" w:hanging="360"/>
                    <w:jc w:val="both"/>
                    <w:rPr>
                      <w:rFonts w:eastAsia="Arial"/>
                      <w:color w:val="000000"/>
                      <w:sz w:val="18"/>
                      <w:szCs w:val="18"/>
                    </w:rPr>
                  </w:pPr>
                  <w:r w:rsidRPr="003A2177">
                    <w:rPr>
                      <w:rStyle w:val="Teksttreci2"/>
                      <w:rFonts w:ascii="Times New Roman" w:hAnsi="Times New Roman" w:cs="Times New Roman"/>
                      <w:sz w:val="18"/>
                      <w:szCs w:val="18"/>
                    </w:rPr>
                    <w:t>wskaźnik niskiego ciśnienia,</w:t>
                  </w:r>
                </w:p>
                <w:p w14:paraId="28670665" w14:textId="77777777" w:rsidR="005E11AB" w:rsidRPr="003A2177" w:rsidRDefault="005E11AB" w:rsidP="005E11AB">
                  <w:pPr>
                    <w:widowControl w:val="0"/>
                    <w:numPr>
                      <w:ilvl w:val="0"/>
                      <w:numId w:val="22"/>
                    </w:numPr>
                    <w:tabs>
                      <w:tab w:val="left" w:pos="130"/>
                    </w:tabs>
                    <w:spacing w:line="248" w:lineRule="exact"/>
                    <w:ind w:left="720" w:hanging="360"/>
                    <w:jc w:val="both"/>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wskaźnik poziomu wody w zbiorniku,</w:t>
                  </w:r>
                </w:p>
                <w:p w14:paraId="136D1AF3" w14:textId="77777777" w:rsidR="005E11AB" w:rsidRPr="003A2177" w:rsidRDefault="005E11AB" w:rsidP="005E11AB">
                  <w:pPr>
                    <w:widowControl w:val="0"/>
                    <w:numPr>
                      <w:ilvl w:val="0"/>
                      <w:numId w:val="22"/>
                    </w:numPr>
                    <w:tabs>
                      <w:tab w:val="left" w:pos="130"/>
                    </w:tabs>
                    <w:spacing w:line="248" w:lineRule="exact"/>
                    <w:ind w:left="720" w:hanging="360"/>
                    <w:jc w:val="both"/>
                    <w:rPr>
                      <w:rFonts w:eastAsia="Arial"/>
                      <w:color w:val="000000"/>
                      <w:sz w:val="18"/>
                      <w:szCs w:val="18"/>
                    </w:rPr>
                  </w:pPr>
                  <w:r w:rsidRPr="003A2177">
                    <w:rPr>
                      <w:rStyle w:val="Teksttreci2"/>
                      <w:rFonts w:ascii="Times New Roman" w:hAnsi="Times New Roman" w:cs="Times New Roman"/>
                      <w:sz w:val="18"/>
                      <w:szCs w:val="18"/>
                    </w:rPr>
                    <w:t>wskaźnik poziomu środka pianotwórczego.</w:t>
                  </w:r>
                </w:p>
              </w:tc>
              <w:tc>
                <w:tcPr>
                  <w:tcW w:w="5929" w:type="dxa"/>
                  <w:gridSpan w:val="2"/>
                  <w:tcBorders>
                    <w:top w:val="single" w:sz="4" w:space="0" w:color="auto"/>
                    <w:left w:val="single" w:sz="4" w:space="0" w:color="auto"/>
                    <w:bottom w:val="single" w:sz="4" w:space="0" w:color="auto"/>
                  </w:tcBorders>
                  <w:shd w:val="clear" w:color="auto" w:fill="FFFFFF"/>
                </w:tcPr>
                <w:p w14:paraId="55D6D0F5" w14:textId="48CA0E09"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5AE1C2FA" w14:textId="19DDF4D6" w:rsidTr="00657323">
              <w:trPr>
                <w:trHeight w:hRule="exact" w:val="929"/>
              </w:trPr>
              <w:tc>
                <w:tcPr>
                  <w:tcW w:w="738" w:type="dxa"/>
                  <w:tcBorders>
                    <w:top w:val="single" w:sz="4" w:space="0" w:color="auto"/>
                    <w:left w:val="single" w:sz="4" w:space="0" w:color="auto"/>
                    <w:bottom w:val="single" w:sz="4" w:space="0" w:color="auto"/>
                  </w:tcBorders>
                  <w:shd w:val="clear" w:color="auto" w:fill="FFFFFF"/>
                  <w:vAlign w:val="center"/>
                </w:tcPr>
                <w:p w14:paraId="79335065"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lastRenderedPageBreak/>
                    <w:t>2.25</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40A02615"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Zbiornik wody musi być wyposażony w nasadę 75 zabezpieczoną przed przedostaniem się zanieczyszczeń i zawór służący do napełniania z hydrantu. Instalacja napełniania powinna mieć konstrukcję zabezpieczającą przed swobodnym wypływem wody ze zbiornika oraz zawór zabezpieczający przed przepełnieniem zbiornika z możliwością przełączenia na pracę ręczną.</w:t>
                  </w:r>
                </w:p>
              </w:tc>
              <w:tc>
                <w:tcPr>
                  <w:tcW w:w="5929" w:type="dxa"/>
                  <w:gridSpan w:val="2"/>
                  <w:tcBorders>
                    <w:top w:val="single" w:sz="4" w:space="0" w:color="auto"/>
                    <w:left w:val="single" w:sz="4" w:space="0" w:color="auto"/>
                    <w:bottom w:val="single" w:sz="4" w:space="0" w:color="auto"/>
                  </w:tcBorders>
                  <w:shd w:val="clear" w:color="auto" w:fill="FFFFFF"/>
                </w:tcPr>
                <w:p w14:paraId="73066CD0" w14:textId="0A8955A0"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3148228F" w14:textId="0EFDD32C" w:rsidTr="00657323">
              <w:trPr>
                <w:trHeight w:hRule="exact" w:val="646"/>
              </w:trPr>
              <w:tc>
                <w:tcPr>
                  <w:tcW w:w="738" w:type="dxa"/>
                  <w:tcBorders>
                    <w:top w:val="single" w:sz="4" w:space="0" w:color="auto"/>
                    <w:left w:val="single" w:sz="4" w:space="0" w:color="auto"/>
                    <w:bottom w:val="single" w:sz="4" w:space="0" w:color="auto"/>
                  </w:tcBorders>
                  <w:shd w:val="clear" w:color="auto" w:fill="FFFFFF"/>
                  <w:vAlign w:val="center"/>
                </w:tcPr>
                <w:p w14:paraId="2201D860"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2.26</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3BD68F66"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Układ wodno-pianowy wyposażony w automatyczny dozownik środka pianotwórczego zapewniający uzyskiwanie stężeń 3% i 6% (tolerancja ± 0,5%) w pełnym zakresie wydajności pompy.</w:t>
                  </w:r>
                </w:p>
              </w:tc>
              <w:tc>
                <w:tcPr>
                  <w:tcW w:w="5929" w:type="dxa"/>
                  <w:gridSpan w:val="2"/>
                  <w:tcBorders>
                    <w:top w:val="single" w:sz="4" w:space="0" w:color="auto"/>
                    <w:left w:val="single" w:sz="4" w:space="0" w:color="auto"/>
                    <w:bottom w:val="single" w:sz="4" w:space="0" w:color="auto"/>
                  </w:tcBorders>
                  <w:shd w:val="clear" w:color="auto" w:fill="FFFFFF"/>
                </w:tcPr>
                <w:p w14:paraId="3A9AF2E9" w14:textId="51A6933F"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12D08358" w14:textId="7BAC091E" w:rsidTr="00657323">
              <w:trPr>
                <w:trHeight w:hRule="exact" w:val="781"/>
              </w:trPr>
              <w:tc>
                <w:tcPr>
                  <w:tcW w:w="738" w:type="dxa"/>
                  <w:tcBorders>
                    <w:top w:val="single" w:sz="4" w:space="0" w:color="auto"/>
                    <w:left w:val="single" w:sz="4" w:space="0" w:color="auto"/>
                    <w:bottom w:val="single" w:sz="4" w:space="0" w:color="auto"/>
                  </w:tcBorders>
                  <w:shd w:val="clear" w:color="auto" w:fill="FFFFFF"/>
                  <w:vAlign w:val="center"/>
                </w:tcPr>
                <w:p w14:paraId="37628E02"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2.27</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5AEEB632"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Wszystkie elementy układu wodno- pianowego muszą być odporne na korozję i działanie dopuszczonych do stosowania środków pianotwórczych i modyfikatorów. Nasady tłoczne i ssawne powinny być zabezpieczone przed zamarzaniem (wszystkie umieszczone wewnątrz skrytek sprzętowych).</w:t>
                  </w:r>
                </w:p>
              </w:tc>
              <w:tc>
                <w:tcPr>
                  <w:tcW w:w="5929" w:type="dxa"/>
                  <w:gridSpan w:val="2"/>
                  <w:tcBorders>
                    <w:top w:val="single" w:sz="4" w:space="0" w:color="auto"/>
                    <w:left w:val="single" w:sz="4" w:space="0" w:color="auto"/>
                    <w:bottom w:val="single" w:sz="4" w:space="0" w:color="auto"/>
                  </w:tcBorders>
                  <w:shd w:val="clear" w:color="auto" w:fill="FFFFFF"/>
                </w:tcPr>
                <w:p w14:paraId="11E6C740" w14:textId="7E6BB398"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2A5315B7" w14:textId="4B1CF284" w:rsidTr="00657323">
              <w:trPr>
                <w:trHeight w:hRule="exact" w:val="428"/>
              </w:trPr>
              <w:tc>
                <w:tcPr>
                  <w:tcW w:w="738" w:type="dxa"/>
                  <w:tcBorders>
                    <w:top w:val="single" w:sz="4" w:space="0" w:color="auto"/>
                    <w:left w:val="single" w:sz="4" w:space="0" w:color="auto"/>
                    <w:bottom w:val="single" w:sz="4" w:space="0" w:color="auto"/>
                  </w:tcBorders>
                  <w:shd w:val="clear" w:color="auto" w:fill="FFFFFF"/>
                  <w:vAlign w:val="center"/>
                </w:tcPr>
                <w:p w14:paraId="644B7F03"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2.28</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3F549133"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Konstrukcja układu wodno- pianowego powinna umożliwić jego całkowite odwodnienie.</w:t>
                  </w:r>
                </w:p>
              </w:tc>
              <w:tc>
                <w:tcPr>
                  <w:tcW w:w="5929" w:type="dxa"/>
                  <w:gridSpan w:val="2"/>
                  <w:tcBorders>
                    <w:top w:val="single" w:sz="4" w:space="0" w:color="auto"/>
                    <w:left w:val="single" w:sz="4" w:space="0" w:color="auto"/>
                    <w:bottom w:val="single" w:sz="4" w:space="0" w:color="auto"/>
                  </w:tcBorders>
                  <w:shd w:val="clear" w:color="auto" w:fill="FFFFFF"/>
                </w:tcPr>
                <w:p w14:paraId="309083A0" w14:textId="04D5DB03"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1101F9D7" w14:textId="0B096878" w:rsidTr="00657323">
              <w:trPr>
                <w:trHeight w:hRule="exact" w:val="1344"/>
              </w:trPr>
              <w:tc>
                <w:tcPr>
                  <w:tcW w:w="738" w:type="dxa"/>
                  <w:tcBorders>
                    <w:top w:val="single" w:sz="4" w:space="0" w:color="auto"/>
                    <w:left w:val="single" w:sz="4" w:space="0" w:color="auto"/>
                    <w:bottom w:val="single" w:sz="4" w:space="0" w:color="auto"/>
                  </w:tcBorders>
                  <w:shd w:val="clear" w:color="auto" w:fill="FFFFFF"/>
                  <w:vAlign w:val="center"/>
                </w:tcPr>
                <w:p w14:paraId="5074CC32"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2.29</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2BCA7547"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Przedział autopompy musi być wyposażony w autonomiczny system ogrzewania działający niezależnie od pracy silnika, skutecznie zabezpieczający układ wodno-pianowy przed zamarzaniem w temperaturze do 25°C”. Dodatkowo autopompa wyposażona w wewnętrzne kanały grzewcze, umożliwiające ogrzewanie płaszczem wodnym z układu chłodzenia silnika pojazdu, z możliwością wyłączenia w okresie letnim (zabezpieczenie przed przegrzaniem) oraz zapewniającym dogrzanie autopompy do właściwej temperatury pracy jeszcze w trakcie dojazdu do miejsca prowadzenia akcji gaśniczej, przed jej rozpoczęciem (wydłużenie żywotności autopompy).</w:t>
                  </w:r>
                </w:p>
              </w:tc>
              <w:tc>
                <w:tcPr>
                  <w:tcW w:w="5929" w:type="dxa"/>
                  <w:gridSpan w:val="2"/>
                  <w:tcBorders>
                    <w:top w:val="single" w:sz="4" w:space="0" w:color="auto"/>
                    <w:left w:val="single" w:sz="4" w:space="0" w:color="auto"/>
                    <w:bottom w:val="single" w:sz="4" w:space="0" w:color="auto"/>
                  </w:tcBorders>
                  <w:shd w:val="clear" w:color="auto" w:fill="FFFFFF"/>
                </w:tcPr>
                <w:p w14:paraId="02F96949" w14:textId="1B3FC142"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5E97B7C9" w14:textId="670F10A5" w:rsidTr="00657323">
              <w:trPr>
                <w:trHeight w:hRule="exact" w:val="855"/>
              </w:trPr>
              <w:tc>
                <w:tcPr>
                  <w:tcW w:w="738" w:type="dxa"/>
                  <w:tcBorders>
                    <w:top w:val="single" w:sz="4" w:space="0" w:color="auto"/>
                    <w:left w:val="single" w:sz="4" w:space="0" w:color="auto"/>
                    <w:bottom w:val="single" w:sz="4" w:space="0" w:color="auto"/>
                  </w:tcBorders>
                  <w:shd w:val="clear" w:color="auto" w:fill="FFFFFF"/>
                  <w:vAlign w:val="center"/>
                </w:tcPr>
                <w:p w14:paraId="13DA66CE"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2.30</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3CA69B11"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Na wlocie ssawnym pompy musi być zamontowany element zabezpieczający przed przedostaniem się do pompy zanieczyszczeń stałych zarówno przy ssaniu ze zbiornika zewnętrznego jak i dla zbiornika własnego pojazdu, gwarantujący bezpieczną eksploatację pompy.</w:t>
                  </w:r>
                </w:p>
              </w:tc>
              <w:tc>
                <w:tcPr>
                  <w:tcW w:w="5929" w:type="dxa"/>
                  <w:gridSpan w:val="2"/>
                  <w:tcBorders>
                    <w:top w:val="single" w:sz="4" w:space="0" w:color="auto"/>
                    <w:left w:val="single" w:sz="4" w:space="0" w:color="auto"/>
                    <w:bottom w:val="single" w:sz="4" w:space="0" w:color="auto"/>
                  </w:tcBorders>
                  <w:shd w:val="clear" w:color="auto" w:fill="FFFFFF"/>
                </w:tcPr>
                <w:p w14:paraId="47FE6ECB" w14:textId="77E5B92B"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10E27C55" w14:textId="7EC37C4F" w:rsidTr="00657323">
              <w:trPr>
                <w:trHeight w:hRule="exact" w:val="771"/>
              </w:trPr>
              <w:tc>
                <w:tcPr>
                  <w:tcW w:w="738" w:type="dxa"/>
                  <w:tcBorders>
                    <w:top w:val="single" w:sz="4" w:space="0" w:color="auto"/>
                    <w:left w:val="single" w:sz="4" w:space="0" w:color="auto"/>
                    <w:bottom w:val="single" w:sz="4" w:space="0" w:color="auto"/>
                  </w:tcBorders>
                  <w:shd w:val="clear" w:color="auto" w:fill="FFFFFF"/>
                  <w:vAlign w:val="center"/>
                </w:tcPr>
                <w:p w14:paraId="7D728756"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2.31</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2DBEEEF8"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 xml:space="preserve">Pojazd wyposażony w min. 4 zraszacze o wydajności 50-100 dm3/min przy </w:t>
                  </w:r>
                  <w:proofErr w:type="spellStart"/>
                  <w:r w:rsidRPr="003A2177">
                    <w:rPr>
                      <w:rStyle w:val="Teksttreci2"/>
                      <w:rFonts w:ascii="Times New Roman" w:hAnsi="Times New Roman" w:cs="Times New Roman"/>
                      <w:sz w:val="18"/>
                      <w:szCs w:val="18"/>
                    </w:rPr>
                    <w:t>ciś</w:t>
                  </w:r>
                  <w:proofErr w:type="spellEnd"/>
                  <w:r w:rsidRPr="003A2177">
                    <w:rPr>
                      <w:rStyle w:val="Teksttreci2"/>
                      <w:rFonts w:ascii="Times New Roman" w:hAnsi="Times New Roman" w:cs="Times New Roman"/>
                      <w:sz w:val="18"/>
                      <w:szCs w:val="18"/>
                    </w:rPr>
                    <w:t>. 8 bar, zasilane autopompą. Dwa zraszacze zamontowane przed przednią osią, kolejne dwa po bokach pojazdu. Ponadto instalacja powinna być wyposażona w zawory odcinające, uruchamiane z kabiny kierowcy.</w:t>
                  </w:r>
                </w:p>
              </w:tc>
              <w:tc>
                <w:tcPr>
                  <w:tcW w:w="5929" w:type="dxa"/>
                  <w:gridSpan w:val="2"/>
                  <w:tcBorders>
                    <w:top w:val="single" w:sz="4" w:space="0" w:color="auto"/>
                    <w:left w:val="single" w:sz="4" w:space="0" w:color="auto"/>
                    <w:bottom w:val="single" w:sz="4" w:space="0" w:color="auto"/>
                  </w:tcBorders>
                  <w:shd w:val="clear" w:color="auto" w:fill="FFFFFF"/>
                </w:tcPr>
                <w:p w14:paraId="2C84E839" w14:textId="42FDAFAA"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37635BC2" w14:textId="2526344B" w:rsidTr="00657323">
              <w:trPr>
                <w:trHeight w:hRule="exact" w:val="2546"/>
              </w:trPr>
              <w:tc>
                <w:tcPr>
                  <w:tcW w:w="738" w:type="dxa"/>
                  <w:tcBorders>
                    <w:top w:val="single" w:sz="4" w:space="0" w:color="auto"/>
                    <w:left w:val="single" w:sz="4" w:space="0" w:color="auto"/>
                    <w:bottom w:val="single" w:sz="4" w:space="0" w:color="auto"/>
                  </w:tcBorders>
                  <w:shd w:val="clear" w:color="auto" w:fill="FFFFFF"/>
                  <w:vAlign w:val="center"/>
                </w:tcPr>
                <w:p w14:paraId="5BC8935B"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2.32</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38C9F907" w14:textId="4311DEEA"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 xml:space="preserve">Samochód wyposażony w sterowany za pomocą pilota przewodowego pneumatyczny maszt oświetleniowy o łącznej wielkości strumienia świetlnego min. 30.000 Im. </w:t>
                  </w:r>
                  <w:proofErr w:type="spellStart"/>
                  <w:r w:rsidRPr="003A2177">
                    <w:rPr>
                      <w:rStyle w:val="Teksttreci2"/>
                      <w:rFonts w:ascii="Times New Roman" w:hAnsi="Times New Roman" w:cs="Times New Roman"/>
                      <w:sz w:val="18"/>
                      <w:szCs w:val="18"/>
                    </w:rPr>
                    <w:t>Na</w:t>
                  </w:r>
                  <w:r w:rsidR="004A0204">
                    <w:rPr>
                      <w:rStyle w:val="Teksttreci2"/>
                      <w:rFonts w:ascii="Times New Roman" w:hAnsi="Times New Roman" w:cs="Times New Roman"/>
                      <w:sz w:val="18"/>
                      <w:szCs w:val="18"/>
                    </w:rPr>
                    <w:t>j</w:t>
                  </w:r>
                  <w:r w:rsidRPr="003A2177">
                    <w:rPr>
                      <w:rStyle w:val="Teksttreci2"/>
                      <w:rFonts w:ascii="Times New Roman" w:hAnsi="Times New Roman" w:cs="Times New Roman"/>
                      <w:sz w:val="18"/>
                      <w:szCs w:val="18"/>
                    </w:rPr>
                    <w:t>aśnice</w:t>
                  </w:r>
                  <w:proofErr w:type="spellEnd"/>
                  <w:r w:rsidRPr="003A2177">
                    <w:rPr>
                      <w:rStyle w:val="Teksttreci2"/>
                      <w:rFonts w:ascii="Times New Roman" w:hAnsi="Times New Roman" w:cs="Times New Roman"/>
                      <w:sz w:val="18"/>
                      <w:szCs w:val="18"/>
                    </w:rPr>
                    <w:t xml:space="preserve"> LED. </w:t>
                  </w:r>
                  <w:proofErr w:type="spellStart"/>
                  <w:r w:rsidRPr="003A2177">
                    <w:rPr>
                      <w:rStyle w:val="Teksttreci2"/>
                      <w:rFonts w:ascii="Times New Roman" w:hAnsi="Times New Roman" w:cs="Times New Roman"/>
                      <w:sz w:val="18"/>
                      <w:szCs w:val="18"/>
                    </w:rPr>
                    <w:t>Najaśnice</w:t>
                  </w:r>
                  <w:proofErr w:type="spellEnd"/>
                  <w:r w:rsidRPr="003A2177">
                    <w:rPr>
                      <w:rStyle w:val="Teksttreci2"/>
                      <w:rFonts w:ascii="Times New Roman" w:hAnsi="Times New Roman" w:cs="Times New Roman"/>
                      <w:sz w:val="18"/>
                      <w:szCs w:val="18"/>
                    </w:rPr>
                    <w:t xml:space="preserve"> zasilane z instalacji elektrycznej samochodu. Stopień ochrony masztu i reflektorów min. IP 55. Wysokość masztu po rozłożeniu od podłoża, na którym stoi pojazd, do oprawy czołowej reflektorów ustawionych poziomo nie mniejsza niż 5 m. Maszt rozkładany za pomocą powietrza z układu pneumatycznego pojazdu. Działanie masztu powinno odbywać się bez nagłych skoków podczas ruchu do góry i do dołu. Złożenie masztu powinno nastąpić bez konieczności ręcznego wspomagania. Przewody elektryczne zasilające reflektory nie powinny kolidować z ruchami teleskopów. Mostek z reflektorami powinien obracać się wokół osi pionowej o kąt, co najmniej 135° w obie strony. Sterowanie obrotem reflektorów wokół osi pionowej oraz zmianą ich kąta pochylenia powinno być możliwe ze stanowiska obsługi masztu. W kabinie kierowcy powinna znajdować się lampka ostrzegawcza, informująca o wysunięciu masztu.</w:t>
                  </w:r>
                </w:p>
              </w:tc>
              <w:tc>
                <w:tcPr>
                  <w:tcW w:w="5929" w:type="dxa"/>
                  <w:gridSpan w:val="2"/>
                  <w:tcBorders>
                    <w:top w:val="single" w:sz="4" w:space="0" w:color="auto"/>
                    <w:left w:val="single" w:sz="4" w:space="0" w:color="auto"/>
                    <w:bottom w:val="single" w:sz="4" w:space="0" w:color="auto"/>
                  </w:tcBorders>
                  <w:shd w:val="clear" w:color="auto" w:fill="FFFFFF"/>
                </w:tcPr>
                <w:p w14:paraId="45B0F0E5" w14:textId="1948EF24"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04C625AF" w14:textId="3162B774" w:rsidTr="00657323">
              <w:trPr>
                <w:trHeight w:hRule="exact" w:val="856"/>
              </w:trPr>
              <w:tc>
                <w:tcPr>
                  <w:tcW w:w="738" w:type="dxa"/>
                  <w:tcBorders>
                    <w:top w:val="single" w:sz="4" w:space="0" w:color="auto"/>
                    <w:left w:val="single" w:sz="4" w:space="0" w:color="auto"/>
                    <w:bottom w:val="single" w:sz="4" w:space="0" w:color="auto"/>
                  </w:tcBorders>
                  <w:shd w:val="clear" w:color="auto" w:fill="FFFFFF"/>
                  <w:vAlign w:val="center"/>
                </w:tcPr>
                <w:p w14:paraId="79C3EFA0"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2.33</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6CCCB845"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Pojazd wyposażony w wyciągarkę o napędzie elektrycznym zamontowaną z przodu pojazdu o uciągu min. 8000 kg, z liną długości min. 25m. Wyciągarka wyposażona w układ sterowania, rolkową prowadnicę liny oraz osłonę kompozytową zabezpieczającą przed warunkami atmosferycznymi.</w:t>
                  </w:r>
                </w:p>
              </w:tc>
              <w:tc>
                <w:tcPr>
                  <w:tcW w:w="5929" w:type="dxa"/>
                  <w:gridSpan w:val="2"/>
                  <w:tcBorders>
                    <w:top w:val="single" w:sz="4" w:space="0" w:color="auto"/>
                    <w:left w:val="single" w:sz="4" w:space="0" w:color="auto"/>
                    <w:bottom w:val="single" w:sz="4" w:space="0" w:color="auto"/>
                  </w:tcBorders>
                  <w:shd w:val="clear" w:color="auto" w:fill="FFFFFF"/>
                </w:tcPr>
                <w:p w14:paraId="3324BB7A" w14:textId="1E0AFE83"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3CF75FE3" w14:textId="5F9CB2AB" w:rsidTr="00657323">
              <w:trPr>
                <w:trHeight w:hRule="exact" w:val="569"/>
              </w:trPr>
              <w:tc>
                <w:tcPr>
                  <w:tcW w:w="738" w:type="dxa"/>
                  <w:tcBorders>
                    <w:top w:val="single" w:sz="4" w:space="0" w:color="auto"/>
                    <w:left w:val="single" w:sz="4" w:space="0" w:color="auto"/>
                    <w:bottom w:val="single" w:sz="4" w:space="0" w:color="auto"/>
                  </w:tcBorders>
                  <w:shd w:val="clear" w:color="auto" w:fill="FFFFFF"/>
                  <w:vAlign w:val="center"/>
                </w:tcPr>
                <w:p w14:paraId="40A04C5E"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2.34</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609E88EA"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W samochodzie zapewnione miejsce do przewozu wyposażenia dla obsady (załogi), wykonanie i zamontowanie uchwytów do jego zamocowania.</w:t>
                  </w:r>
                </w:p>
              </w:tc>
              <w:tc>
                <w:tcPr>
                  <w:tcW w:w="5929" w:type="dxa"/>
                  <w:gridSpan w:val="2"/>
                  <w:tcBorders>
                    <w:top w:val="single" w:sz="4" w:space="0" w:color="auto"/>
                    <w:left w:val="single" w:sz="4" w:space="0" w:color="auto"/>
                    <w:bottom w:val="single" w:sz="4" w:space="0" w:color="auto"/>
                  </w:tcBorders>
                  <w:shd w:val="clear" w:color="auto" w:fill="FFFFFF"/>
                </w:tcPr>
                <w:p w14:paraId="197F28C2" w14:textId="26D2B78A"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7274E531" w14:textId="28972C62" w:rsidTr="00657323">
              <w:trPr>
                <w:trHeight w:hRule="exact" w:val="422"/>
              </w:trPr>
              <w:tc>
                <w:tcPr>
                  <w:tcW w:w="738" w:type="dxa"/>
                  <w:tcBorders>
                    <w:top w:val="single" w:sz="4" w:space="0" w:color="auto"/>
                    <w:left w:val="single" w:sz="4" w:space="0" w:color="auto"/>
                    <w:bottom w:val="single" w:sz="4" w:space="0" w:color="auto"/>
                  </w:tcBorders>
                  <w:shd w:val="clear" w:color="auto" w:fill="FFFFFF"/>
                  <w:vAlign w:val="center"/>
                </w:tcPr>
                <w:p w14:paraId="792649FF" w14:textId="77777777" w:rsidR="005E11AB" w:rsidRPr="003A2177" w:rsidRDefault="005E11AB" w:rsidP="00657323">
                  <w:pPr>
                    <w:widowControl w:val="0"/>
                    <w:spacing w:line="246" w:lineRule="exact"/>
                    <w:ind w:left="300"/>
                    <w:jc w:val="center"/>
                    <w:rPr>
                      <w:rStyle w:val="Teksttreci2"/>
                      <w:rFonts w:ascii="Times New Roman" w:hAnsi="Times New Roman" w:cs="Times New Roman"/>
                      <w:b/>
                      <w:sz w:val="18"/>
                      <w:szCs w:val="18"/>
                    </w:rPr>
                  </w:pPr>
                  <w:r w:rsidRPr="003A2177">
                    <w:rPr>
                      <w:rStyle w:val="Teksttreci2"/>
                      <w:rFonts w:ascii="Times New Roman" w:hAnsi="Times New Roman" w:cs="Times New Roman"/>
                      <w:sz w:val="18"/>
                      <w:szCs w:val="18"/>
                    </w:rPr>
                    <w:t>3</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4CF1C73A" w14:textId="77777777" w:rsidR="005E11AB" w:rsidRPr="003A2177" w:rsidRDefault="005E11AB" w:rsidP="005E11AB">
                  <w:pPr>
                    <w:rPr>
                      <w:rFonts w:eastAsia="Arial"/>
                      <w:b/>
                      <w:color w:val="000000"/>
                      <w:sz w:val="18"/>
                      <w:szCs w:val="18"/>
                    </w:rPr>
                  </w:pPr>
                  <w:r w:rsidRPr="003A2177">
                    <w:rPr>
                      <w:rStyle w:val="Teksttreci2"/>
                      <w:rFonts w:ascii="Times New Roman" w:hAnsi="Times New Roman" w:cs="Times New Roman"/>
                      <w:sz w:val="18"/>
                      <w:szCs w:val="18"/>
                    </w:rPr>
                    <w:t>Wymagania dodatkowe</w:t>
                  </w:r>
                </w:p>
              </w:tc>
              <w:tc>
                <w:tcPr>
                  <w:tcW w:w="5929" w:type="dxa"/>
                  <w:gridSpan w:val="2"/>
                  <w:tcBorders>
                    <w:top w:val="single" w:sz="4" w:space="0" w:color="auto"/>
                    <w:left w:val="single" w:sz="4" w:space="0" w:color="auto"/>
                    <w:bottom w:val="single" w:sz="4" w:space="0" w:color="auto"/>
                  </w:tcBorders>
                  <w:shd w:val="clear" w:color="auto" w:fill="FFFFFF"/>
                </w:tcPr>
                <w:p w14:paraId="4A8E7C26" w14:textId="7CD7FBB3"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35741A42" w14:textId="526245AA" w:rsidTr="00657323">
              <w:trPr>
                <w:trHeight w:hRule="exact" w:val="491"/>
              </w:trPr>
              <w:tc>
                <w:tcPr>
                  <w:tcW w:w="738" w:type="dxa"/>
                  <w:tcBorders>
                    <w:top w:val="single" w:sz="4" w:space="0" w:color="auto"/>
                    <w:left w:val="single" w:sz="4" w:space="0" w:color="auto"/>
                    <w:bottom w:val="single" w:sz="4" w:space="0" w:color="auto"/>
                  </w:tcBorders>
                  <w:shd w:val="clear" w:color="auto" w:fill="FFFFFF"/>
                  <w:vAlign w:val="center"/>
                </w:tcPr>
                <w:p w14:paraId="098982F0"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3.1.</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7B70E7A8"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Gwarancja na pojazd (podwozie oraz zabudowę): min. 24 miesiące</w:t>
                  </w:r>
                </w:p>
              </w:tc>
              <w:tc>
                <w:tcPr>
                  <w:tcW w:w="5929" w:type="dxa"/>
                  <w:gridSpan w:val="2"/>
                  <w:tcBorders>
                    <w:top w:val="single" w:sz="4" w:space="0" w:color="auto"/>
                    <w:left w:val="single" w:sz="4" w:space="0" w:color="auto"/>
                    <w:bottom w:val="single" w:sz="4" w:space="0" w:color="auto"/>
                  </w:tcBorders>
                  <w:shd w:val="clear" w:color="auto" w:fill="FFFFFF"/>
                </w:tcPr>
                <w:p w14:paraId="1F176533" w14:textId="04E008AD"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136DDE08" w14:textId="68B73C35" w:rsidTr="00657323">
              <w:trPr>
                <w:trHeight w:hRule="exact" w:val="507"/>
              </w:trPr>
              <w:tc>
                <w:tcPr>
                  <w:tcW w:w="738" w:type="dxa"/>
                  <w:tcBorders>
                    <w:top w:val="single" w:sz="4" w:space="0" w:color="auto"/>
                    <w:left w:val="single" w:sz="4" w:space="0" w:color="auto"/>
                    <w:bottom w:val="single" w:sz="4" w:space="0" w:color="auto"/>
                  </w:tcBorders>
                  <w:shd w:val="clear" w:color="auto" w:fill="FFFFFF"/>
                  <w:vAlign w:val="center"/>
                </w:tcPr>
                <w:p w14:paraId="42202421"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3.2.</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6616CAC5"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Pojazd musi posiadać wszystkie wymagane dokumenty do rejestracji pojazdu jako specjalnego samochodu pożarniczego</w:t>
                  </w:r>
                </w:p>
              </w:tc>
              <w:tc>
                <w:tcPr>
                  <w:tcW w:w="5929" w:type="dxa"/>
                  <w:gridSpan w:val="2"/>
                  <w:tcBorders>
                    <w:top w:val="single" w:sz="4" w:space="0" w:color="auto"/>
                    <w:left w:val="single" w:sz="4" w:space="0" w:color="auto"/>
                    <w:bottom w:val="single" w:sz="4" w:space="0" w:color="auto"/>
                  </w:tcBorders>
                  <w:shd w:val="clear" w:color="auto" w:fill="FFFFFF"/>
                </w:tcPr>
                <w:p w14:paraId="588DB990" w14:textId="21B9980F"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2B02F02A" w14:textId="035508C7" w:rsidTr="00657323">
              <w:trPr>
                <w:trHeight w:hRule="exact" w:val="413"/>
              </w:trPr>
              <w:tc>
                <w:tcPr>
                  <w:tcW w:w="738" w:type="dxa"/>
                  <w:tcBorders>
                    <w:top w:val="single" w:sz="4" w:space="0" w:color="auto"/>
                    <w:left w:val="single" w:sz="4" w:space="0" w:color="auto"/>
                    <w:bottom w:val="single" w:sz="4" w:space="0" w:color="auto"/>
                  </w:tcBorders>
                  <w:shd w:val="clear" w:color="auto" w:fill="FFFFFF"/>
                  <w:vAlign w:val="center"/>
                </w:tcPr>
                <w:p w14:paraId="78EB930C"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3.3.</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007531C5"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Instrukcja obsługi pojazdu oraz systemów wyposażenia w języku polskim.</w:t>
                  </w:r>
                </w:p>
              </w:tc>
              <w:tc>
                <w:tcPr>
                  <w:tcW w:w="5929" w:type="dxa"/>
                  <w:gridSpan w:val="2"/>
                  <w:tcBorders>
                    <w:top w:val="single" w:sz="4" w:space="0" w:color="auto"/>
                    <w:left w:val="single" w:sz="4" w:space="0" w:color="auto"/>
                    <w:bottom w:val="single" w:sz="4" w:space="0" w:color="auto"/>
                  </w:tcBorders>
                  <w:shd w:val="clear" w:color="auto" w:fill="FFFFFF"/>
                </w:tcPr>
                <w:p w14:paraId="703E7D47" w14:textId="680B4EAA"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47B3B2C1" w14:textId="30AD9AB8" w:rsidTr="00657323">
              <w:trPr>
                <w:trHeight w:hRule="exact" w:val="504"/>
              </w:trPr>
              <w:tc>
                <w:tcPr>
                  <w:tcW w:w="738" w:type="dxa"/>
                  <w:tcBorders>
                    <w:top w:val="single" w:sz="4" w:space="0" w:color="auto"/>
                    <w:left w:val="single" w:sz="4" w:space="0" w:color="auto"/>
                    <w:bottom w:val="single" w:sz="4" w:space="0" w:color="auto"/>
                  </w:tcBorders>
                  <w:shd w:val="clear" w:color="auto" w:fill="FFFFFF"/>
                  <w:vAlign w:val="center"/>
                </w:tcPr>
                <w:p w14:paraId="2AC44B6F"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3.4.</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478EADF0"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Pojazd musi być oznakowany zgodnie z Zarządzeniem Nr 13 Komendanta Głównego Państwowej Straży Pożarnej w sprawie gospodarki transportowej w jednostkach organizacyjnych Państwowej Straży Pożarnej.</w:t>
                  </w:r>
                </w:p>
              </w:tc>
              <w:tc>
                <w:tcPr>
                  <w:tcW w:w="5929" w:type="dxa"/>
                  <w:gridSpan w:val="2"/>
                  <w:tcBorders>
                    <w:top w:val="single" w:sz="4" w:space="0" w:color="auto"/>
                    <w:left w:val="single" w:sz="4" w:space="0" w:color="auto"/>
                    <w:bottom w:val="single" w:sz="4" w:space="0" w:color="auto"/>
                  </w:tcBorders>
                  <w:shd w:val="clear" w:color="auto" w:fill="FFFFFF"/>
                </w:tcPr>
                <w:p w14:paraId="0F155180" w14:textId="14D5BA16"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1A61506B" w14:textId="4D56A955" w:rsidTr="00657323">
              <w:trPr>
                <w:trHeight w:hRule="exact" w:val="416"/>
              </w:trPr>
              <w:tc>
                <w:tcPr>
                  <w:tcW w:w="738" w:type="dxa"/>
                  <w:tcBorders>
                    <w:top w:val="single" w:sz="4" w:space="0" w:color="auto"/>
                    <w:left w:val="single" w:sz="4" w:space="0" w:color="auto"/>
                    <w:bottom w:val="single" w:sz="4" w:space="0" w:color="auto"/>
                  </w:tcBorders>
                  <w:shd w:val="clear" w:color="auto" w:fill="FFFFFF"/>
                  <w:vAlign w:val="center"/>
                </w:tcPr>
                <w:p w14:paraId="53DD811C"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3.5.</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73AEF7B2"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Wykonanie napisów na drzwiach „OSP + nazwa - umieszczenie logo projektów uzgodnionych z Zamawiającym.</w:t>
                  </w:r>
                </w:p>
              </w:tc>
              <w:tc>
                <w:tcPr>
                  <w:tcW w:w="5929" w:type="dxa"/>
                  <w:gridSpan w:val="2"/>
                  <w:tcBorders>
                    <w:top w:val="single" w:sz="4" w:space="0" w:color="auto"/>
                    <w:left w:val="single" w:sz="4" w:space="0" w:color="auto"/>
                    <w:bottom w:val="single" w:sz="4" w:space="0" w:color="auto"/>
                  </w:tcBorders>
                  <w:shd w:val="clear" w:color="auto" w:fill="FFFFFF"/>
                </w:tcPr>
                <w:p w14:paraId="10AAF3A1" w14:textId="665087CD"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4B727740" w14:textId="72A2104B" w:rsidTr="00657323">
              <w:trPr>
                <w:trHeight w:hRule="exact" w:val="426"/>
              </w:trPr>
              <w:tc>
                <w:tcPr>
                  <w:tcW w:w="738" w:type="dxa"/>
                  <w:tcBorders>
                    <w:top w:val="single" w:sz="4" w:space="0" w:color="auto"/>
                    <w:left w:val="single" w:sz="4" w:space="0" w:color="auto"/>
                    <w:bottom w:val="single" w:sz="4" w:space="0" w:color="auto"/>
                  </w:tcBorders>
                  <w:shd w:val="clear" w:color="auto" w:fill="FFFFFF"/>
                  <w:vAlign w:val="center"/>
                </w:tcPr>
                <w:p w14:paraId="2256C9F4"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3.6.</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768E4824"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Pojazd powinien posiadać dodatkowo oznakowanie odblaskowe konturowe</w:t>
                  </w:r>
                </w:p>
              </w:tc>
              <w:tc>
                <w:tcPr>
                  <w:tcW w:w="5929" w:type="dxa"/>
                  <w:gridSpan w:val="2"/>
                  <w:tcBorders>
                    <w:top w:val="single" w:sz="4" w:space="0" w:color="auto"/>
                    <w:left w:val="single" w:sz="4" w:space="0" w:color="auto"/>
                    <w:bottom w:val="single" w:sz="4" w:space="0" w:color="auto"/>
                  </w:tcBorders>
                  <w:shd w:val="clear" w:color="auto" w:fill="FFFFFF"/>
                </w:tcPr>
                <w:p w14:paraId="4E57FC11" w14:textId="3A76AAF3"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44C48C49" w14:textId="134E11B3" w:rsidTr="00657323">
              <w:trPr>
                <w:trHeight w:hRule="exact" w:val="440"/>
              </w:trPr>
              <w:tc>
                <w:tcPr>
                  <w:tcW w:w="738" w:type="dxa"/>
                  <w:tcBorders>
                    <w:top w:val="single" w:sz="4" w:space="0" w:color="auto"/>
                    <w:left w:val="single" w:sz="4" w:space="0" w:color="auto"/>
                    <w:bottom w:val="single" w:sz="4" w:space="0" w:color="auto"/>
                  </w:tcBorders>
                  <w:shd w:val="clear" w:color="auto" w:fill="FFFFFF"/>
                  <w:vAlign w:val="center"/>
                </w:tcPr>
                <w:p w14:paraId="0155BAEE" w14:textId="77777777" w:rsidR="005E11AB" w:rsidRPr="003A2177" w:rsidRDefault="005E11AB" w:rsidP="00657323">
                  <w:pPr>
                    <w:widowControl w:val="0"/>
                    <w:spacing w:line="246" w:lineRule="exact"/>
                    <w:ind w:left="300"/>
                    <w:jc w:val="center"/>
                    <w:rPr>
                      <w:rStyle w:val="Teksttreci2"/>
                      <w:rFonts w:ascii="Times New Roman" w:hAnsi="Times New Roman" w:cs="Times New Roman"/>
                      <w:b/>
                      <w:sz w:val="18"/>
                      <w:szCs w:val="18"/>
                    </w:rPr>
                  </w:pPr>
                  <w:r w:rsidRPr="003A2177">
                    <w:rPr>
                      <w:rStyle w:val="Teksttreci2"/>
                      <w:rFonts w:ascii="Times New Roman" w:hAnsi="Times New Roman" w:cs="Times New Roman"/>
                      <w:sz w:val="18"/>
                      <w:szCs w:val="18"/>
                    </w:rPr>
                    <w:t>4.</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50F0E66C" w14:textId="77777777" w:rsidR="005E11AB" w:rsidRPr="003A2177" w:rsidRDefault="005E11AB" w:rsidP="005E11AB">
                  <w:pPr>
                    <w:rPr>
                      <w:rFonts w:eastAsia="Arial"/>
                      <w:b/>
                      <w:color w:val="000000"/>
                      <w:sz w:val="18"/>
                      <w:szCs w:val="18"/>
                    </w:rPr>
                  </w:pPr>
                  <w:r w:rsidRPr="003A2177">
                    <w:rPr>
                      <w:rStyle w:val="Teksttreci2"/>
                      <w:rFonts w:ascii="Times New Roman" w:hAnsi="Times New Roman" w:cs="Times New Roman"/>
                      <w:sz w:val="18"/>
                      <w:szCs w:val="18"/>
                    </w:rPr>
                    <w:t>Wyposażenie dodatkowe</w:t>
                  </w:r>
                </w:p>
              </w:tc>
              <w:tc>
                <w:tcPr>
                  <w:tcW w:w="5929" w:type="dxa"/>
                  <w:gridSpan w:val="2"/>
                  <w:tcBorders>
                    <w:top w:val="single" w:sz="4" w:space="0" w:color="auto"/>
                    <w:left w:val="single" w:sz="4" w:space="0" w:color="auto"/>
                    <w:bottom w:val="single" w:sz="4" w:space="0" w:color="auto"/>
                  </w:tcBorders>
                  <w:shd w:val="clear" w:color="auto" w:fill="FFFFFF"/>
                </w:tcPr>
                <w:p w14:paraId="3509B12E" w14:textId="75890032"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39DC330C" w14:textId="0CAFCED6" w:rsidTr="00657323">
              <w:trPr>
                <w:trHeight w:hRule="exact" w:val="559"/>
              </w:trPr>
              <w:tc>
                <w:tcPr>
                  <w:tcW w:w="738" w:type="dxa"/>
                  <w:tcBorders>
                    <w:top w:val="single" w:sz="4" w:space="0" w:color="auto"/>
                    <w:left w:val="single" w:sz="4" w:space="0" w:color="auto"/>
                    <w:bottom w:val="single" w:sz="4" w:space="0" w:color="auto"/>
                  </w:tcBorders>
                  <w:shd w:val="clear" w:color="auto" w:fill="FFFFFF"/>
                  <w:vAlign w:val="center"/>
                </w:tcPr>
                <w:p w14:paraId="4346A3A9"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lastRenderedPageBreak/>
                    <w:t>4.1.</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08016DC1" w14:textId="2092C99F"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 xml:space="preserve">Zestaw do ograniczenia, zbierania i odtłuszczania rozlewisk olejowych i innych substancji chemicznych na drogach </w:t>
                  </w:r>
                  <w:r w:rsidR="00FC4393">
                    <w:rPr>
                      <w:rStyle w:val="Teksttreci2"/>
                      <w:rFonts w:ascii="Times New Roman" w:hAnsi="Times New Roman" w:cs="Times New Roman"/>
                      <w:sz w:val="18"/>
                      <w:szCs w:val="18"/>
                    </w:rPr>
                    <w:t xml:space="preserve">     </w:t>
                  </w:r>
                  <w:r w:rsidRPr="003A2177">
                    <w:rPr>
                      <w:rStyle w:val="Teksttreci2"/>
                      <w:rFonts w:ascii="Times New Roman" w:hAnsi="Times New Roman" w:cs="Times New Roman"/>
                      <w:sz w:val="18"/>
                      <w:szCs w:val="18"/>
                    </w:rPr>
                    <w:t>i innych miejscach.</w:t>
                  </w:r>
                </w:p>
              </w:tc>
              <w:tc>
                <w:tcPr>
                  <w:tcW w:w="5929" w:type="dxa"/>
                  <w:gridSpan w:val="2"/>
                  <w:tcBorders>
                    <w:top w:val="single" w:sz="4" w:space="0" w:color="auto"/>
                    <w:left w:val="single" w:sz="4" w:space="0" w:color="auto"/>
                    <w:bottom w:val="single" w:sz="4" w:space="0" w:color="auto"/>
                  </w:tcBorders>
                  <w:shd w:val="clear" w:color="auto" w:fill="FFFFFF"/>
                </w:tcPr>
                <w:p w14:paraId="4F9EAD93" w14:textId="23D968CA"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48161F8B" w14:textId="04BAC560" w:rsidTr="00657323">
              <w:trPr>
                <w:trHeight w:hRule="exact" w:val="424"/>
              </w:trPr>
              <w:tc>
                <w:tcPr>
                  <w:tcW w:w="738" w:type="dxa"/>
                  <w:tcBorders>
                    <w:top w:val="single" w:sz="4" w:space="0" w:color="auto"/>
                    <w:left w:val="single" w:sz="4" w:space="0" w:color="auto"/>
                    <w:bottom w:val="single" w:sz="4" w:space="0" w:color="auto"/>
                  </w:tcBorders>
                  <w:shd w:val="clear" w:color="auto" w:fill="FFFFFF"/>
                  <w:vAlign w:val="center"/>
                </w:tcPr>
                <w:p w14:paraId="4F9F1419"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4.2.</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24D2DA86"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Rozsiewacz do sorbentu</w:t>
                  </w:r>
                </w:p>
              </w:tc>
              <w:tc>
                <w:tcPr>
                  <w:tcW w:w="5929" w:type="dxa"/>
                  <w:gridSpan w:val="2"/>
                  <w:tcBorders>
                    <w:top w:val="single" w:sz="4" w:space="0" w:color="auto"/>
                    <w:left w:val="single" w:sz="4" w:space="0" w:color="auto"/>
                    <w:bottom w:val="single" w:sz="4" w:space="0" w:color="auto"/>
                  </w:tcBorders>
                  <w:shd w:val="clear" w:color="auto" w:fill="FFFFFF"/>
                </w:tcPr>
                <w:p w14:paraId="0C32ACD3" w14:textId="6695D324"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r w:rsidR="005E11AB" w:rsidRPr="003A2177" w14:paraId="66C2B38F" w14:textId="3DD9AF29" w:rsidTr="00657323">
              <w:trPr>
                <w:trHeight w:hRule="exact" w:val="428"/>
              </w:trPr>
              <w:tc>
                <w:tcPr>
                  <w:tcW w:w="738" w:type="dxa"/>
                  <w:tcBorders>
                    <w:top w:val="single" w:sz="4" w:space="0" w:color="auto"/>
                    <w:left w:val="single" w:sz="4" w:space="0" w:color="auto"/>
                    <w:bottom w:val="single" w:sz="4" w:space="0" w:color="auto"/>
                  </w:tcBorders>
                  <w:shd w:val="clear" w:color="auto" w:fill="FFFFFF"/>
                  <w:vAlign w:val="center"/>
                </w:tcPr>
                <w:p w14:paraId="13C501AC" w14:textId="77777777" w:rsidR="005E11AB" w:rsidRPr="003A2177" w:rsidRDefault="005E11AB" w:rsidP="00657323">
                  <w:pPr>
                    <w:widowControl w:val="0"/>
                    <w:spacing w:line="246" w:lineRule="exact"/>
                    <w:ind w:left="300"/>
                    <w:jc w:val="center"/>
                    <w:rPr>
                      <w:rStyle w:val="Teksttreci2"/>
                      <w:rFonts w:ascii="Times New Roman" w:hAnsi="Times New Roman" w:cs="Times New Roman"/>
                      <w:sz w:val="18"/>
                      <w:szCs w:val="18"/>
                    </w:rPr>
                  </w:pPr>
                  <w:r w:rsidRPr="003A2177">
                    <w:rPr>
                      <w:rStyle w:val="Teksttreci2"/>
                      <w:rFonts w:ascii="Times New Roman" w:hAnsi="Times New Roman" w:cs="Times New Roman"/>
                      <w:sz w:val="18"/>
                      <w:szCs w:val="18"/>
                    </w:rPr>
                    <w:t>4.3.</w:t>
                  </w:r>
                </w:p>
              </w:tc>
              <w:tc>
                <w:tcPr>
                  <w:tcW w:w="8499" w:type="dxa"/>
                  <w:tcBorders>
                    <w:top w:val="single" w:sz="4" w:space="0" w:color="auto"/>
                    <w:left w:val="single" w:sz="4" w:space="0" w:color="auto"/>
                    <w:bottom w:val="single" w:sz="4" w:space="0" w:color="auto"/>
                    <w:right w:val="single" w:sz="4" w:space="0" w:color="auto"/>
                  </w:tcBorders>
                  <w:shd w:val="clear" w:color="auto" w:fill="FFFFFF"/>
                </w:tcPr>
                <w:p w14:paraId="07DDE5BA" w14:textId="77777777" w:rsidR="005E11AB" w:rsidRPr="003A2177" w:rsidRDefault="005E11AB" w:rsidP="005E11AB">
                  <w:pPr>
                    <w:rPr>
                      <w:rFonts w:eastAsia="Arial"/>
                      <w:color w:val="000000"/>
                      <w:sz w:val="18"/>
                      <w:szCs w:val="18"/>
                    </w:rPr>
                  </w:pPr>
                  <w:r w:rsidRPr="003A2177">
                    <w:rPr>
                      <w:rStyle w:val="Teksttreci2"/>
                      <w:rFonts w:ascii="Times New Roman" w:hAnsi="Times New Roman" w:cs="Times New Roman"/>
                      <w:sz w:val="18"/>
                      <w:szCs w:val="18"/>
                    </w:rPr>
                    <w:t>Zestaw do oznakowania terenu skażonego.</w:t>
                  </w:r>
                </w:p>
              </w:tc>
              <w:tc>
                <w:tcPr>
                  <w:tcW w:w="5929" w:type="dxa"/>
                  <w:gridSpan w:val="2"/>
                  <w:tcBorders>
                    <w:top w:val="single" w:sz="4" w:space="0" w:color="auto"/>
                    <w:left w:val="single" w:sz="4" w:space="0" w:color="auto"/>
                    <w:bottom w:val="single" w:sz="4" w:space="0" w:color="auto"/>
                  </w:tcBorders>
                  <w:shd w:val="clear" w:color="auto" w:fill="FFFFFF"/>
                </w:tcPr>
                <w:p w14:paraId="63218F1C" w14:textId="1CD1EA0A" w:rsidR="005E11AB" w:rsidRPr="003A2177" w:rsidRDefault="005E11AB" w:rsidP="00302AC5">
                  <w:pPr>
                    <w:ind w:left="138" w:firstLine="142"/>
                    <w:rPr>
                      <w:rStyle w:val="Teksttreci2"/>
                      <w:rFonts w:ascii="Times New Roman" w:hAnsi="Times New Roman" w:cs="Times New Roman"/>
                      <w:sz w:val="18"/>
                      <w:szCs w:val="18"/>
                    </w:rPr>
                  </w:pPr>
                  <w:r w:rsidRPr="00B169A3">
                    <w:rPr>
                      <w:rFonts w:eastAsia="Arial"/>
                      <w:b/>
                      <w:color w:val="000000"/>
                      <w:sz w:val="18"/>
                      <w:szCs w:val="18"/>
                    </w:rPr>
                    <w:t>TAK / NIE *</w:t>
                  </w:r>
                </w:p>
              </w:tc>
            </w:tr>
          </w:tbl>
          <w:p w14:paraId="72E8E4E5" w14:textId="77777777" w:rsidR="0080454D" w:rsidRPr="0069320A" w:rsidRDefault="0080454D" w:rsidP="00CA6EB7">
            <w:pPr>
              <w:spacing w:line="360" w:lineRule="auto"/>
              <w:rPr>
                <w:b/>
              </w:rPr>
            </w:pPr>
          </w:p>
        </w:tc>
      </w:tr>
      <w:tr w:rsidR="00CB1FCC" w:rsidRPr="0069320A" w14:paraId="72E8E4E9" w14:textId="77777777" w:rsidTr="00E90EBC">
        <w:trPr>
          <w:trHeight w:val="268"/>
        </w:trPr>
        <w:tc>
          <w:tcPr>
            <w:tcW w:w="10632" w:type="dxa"/>
            <w:gridSpan w:val="2"/>
            <w:tcBorders>
              <w:top w:val="single" w:sz="4" w:space="0" w:color="auto"/>
            </w:tcBorders>
            <w:shd w:val="clear" w:color="auto" w:fill="auto"/>
            <w:vAlign w:val="center"/>
          </w:tcPr>
          <w:p w14:paraId="72E8E4E7" w14:textId="77777777" w:rsidR="00CB1FCC" w:rsidRDefault="00CB1FCC" w:rsidP="00952B5D">
            <w:pPr>
              <w:pStyle w:val="Akapitzlist"/>
              <w:numPr>
                <w:ilvl w:val="0"/>
                <w:numId w:val="11"/>
              </w:numPr>
              <w:spacing w:after="40"/>
              <w:ind w:left="459" w:hanging="459"/>
              <w:contextualSpacing/>
              <w:jc w:val="both"/>
              <w:rPr>
                <w:rFonts w:ascii="Calibri" w:hAnsi="Calibri" w:cs="Segoe UI"/>
                <w:b/>
                <w:sz w:val="20"/>
                <w:szCs w:val="20"/>
              </w:rPr>
            </w:pPr>
            <w:r w:rsidRPr="00CB1FCC">
              <w:rPr>
                <w:rFonts w:ascii="Calibri" w:hAnsi="Calibri" w:cs="Segoe UI"/>
                <w:b/>
                <w:sz w:val="20"/>
                <w:szCs w:val="20"/>
              </w:rPr>
              <w:lastRenderedPageBreak/>
              <w:t xml:space="preserve">OFEROWANY TERMIN PŁATNOŚCI: </w:t>
            </w:r>
            <w:r w:rsidR="00885656">
              <w:rPr>
                <w:rFonts w:ascii="Calibri" w:hAnsi="Calibri" w:cs="Segoe UI"/>
                <w:b/>
                <w:sz w:val="20"/>
                <w:szCs w:val="20"/>
              </w:rPr>
              <w:t>21</w:t>
            </w:r>
            <w:r w:rsidRPr="00CB1FCC">
              <w:rPr>
                <w:rFonts w:ascii="Calibri" w:hAnsi="Calibri" w:cs="Segoe UI"/>
                <w:b/>
                <w:sz w:val="20"/>
                <w:szCs w:val="20"/>
              </w:rPr>
              <w:t xml:space="preserve"> DNI</w:t>
            </w:r>
          </w:p>
          <w:p w14:paraId="72E8E4E8" w14:textId="77777777" w:rsidR="00CB1FCC" w:rsidRPr="0069320A" w:rsidRDefault="00CB1FCC" w:rsidP="00CB1FCC">
            <w:pPr>
              <w:pStyle w:val="Akapitzlist"/>
              <w:spacing w:after="40"/>
              <w:ind w:left="459"/>
              <w:contextualSpacing/>
              <w:jc w:val="both"/>
              <w:rPr>
                <w:rFonts w:ascii="Calibri" w:hAnsi="Calibri" w:cs="Segoe UI"/>
                <w:b/>
                <w:sz w:val="20"/>
                <w:szCs w:val="20"/>
              </w:rPr>
            </w:pPr>
          </w:p>
        </w:tc>
      </w:tr>
      <w:tr w:rsidR="00E37F70" w:rsidRPr="0069320A" w14:paraId="72E8E4F4" w14:textId="77777777" w:rsidTr="00E90EBC">
        <w:trPr>
          <w:trHeight w:val="268"/>
        </w:trPr>
        <w:tc>
          <w:tcPr>
            <w:tcW w:w="10632" w:type="dxa"/>
            <w:gridSpan w:val="2"/>
            <w:shd w:val="clear" w:color="auto" w:fill="auto"/>
          </w:tcPr>
          <w:p w14:paraId="72E8E4EA" w14:textId="77777777" w:rsidR="00E37F70" w:rsidRPr="0069320A" w:rsidRDefault="00E37F70" w:rsidP="00952B5D">
            <w:pPr>
              <w:pStyle w:val="Akapitzlist"/>
              <w:numPr>
                <w:ilvl w:val="0"/>
                <w:numId w:val="11"/>
              </w:numPr>
              <w:spacing w:after="40"/>
              <w:ind w:left="459" w:hanging="459"/>
              <w:contextualSpacing/>
              <w:jc w:val="both"/>
              <w:rPr>
                <w:rFonts w:ascii="Calibri" w:hAnsi="Calibri" w:cs="Segoe UI"/>
                <w:b/>
                <w:sz w:val="20"/>
                <w:szCs w:val="20"/>
              </w:rPr>
            </w:pPr>
            <w:r w:rsidRPr="0069320A">
              <w:rPr>
                <w:rFonts w:ascii="Calibri" w:hAnsi="Calibri" w:cs="Segoe UI"/>
                <w:b/>
                <w:sz w:val="20"/>
                <w:szCs w:val="20"/>
              </w:rPr>
              <w:t>OŚWIADCZENIA:</w:t>
            </w:r>
          </w:p>
          <w:p w14:paraId="72E8E4EB" w14:textId="77777777" w:rsidR="00E37F70" w:rsidRPr="0069320A" w:rsidRDefault="00E37F70" w:rsidP="00952B5D">
            <w:pPr>
              <w:pStyle w:val="Tekstpodstawowywcity2"/>
              <w:numPr>
                <w:ilvl w:val="0"/>
                <w:numId w:val="10"/>
              </w:numPr>
              <w:tabs>
                <w:tab w:val="left" w:pos="459"/>
              </w:tabs>
              <w:spacing w:after="40" w:line="240" w:lineRule="auto"/>
              <w:ind w:left="459" w:hanging="459"/>
              <w:jc w:val="both"/>
              <w:rPr>
                <w:rFonts w:ascii="Calibri" w:hAnsi="Calibri" w:cs="Segoe UI"/>
                <w:sz w:val="20"/>
                <w:szCs w:val="20"/>
              </w:rPr>
            </w:pPr>
            <w:r w:rsidRPr="0069320A">
              <w:rPr>
                <w:rFonts w:ascii="Calibri" w:hAnsi="Calibri" w:cs="Segoe UI"/>
                <w:sz w:val="20"/>
                <w:szCs w:val="20"/>
              </w:rPr>
              <w:t>zamówienie zostanie zrealizowane w terminach określonych w SIWZ oraz ze wzorze umowy;</w:t>
            </w:r>
          </w:p>
          <w:p w14:paraId="72E8E4EC" w14:textId="77777777" w:rsidR="00E37F70" w:rsidRPr="0069320A" w:rsidRDefault="00E37F70" w:rsidP="00952B5D">
            <w:pPr>
              <w:pStyle w:val="Tekstpodstawowywcity2"/>
              <w:numPr>
                <w:ilvl w:val="0"/>
                <w:numId w:val="10"/>
              </w:numPr>
              <w:tabs>
                <w:tab w:val="left" w:pos="459"/>
              </w:tabs>
              <w:spacing w:after="40" w:line="240" w:lineRule="auto"/>
              <w:ind w:left="459" w:hanging="459"/>
              <w:jc w:val="both"/>
              <w:rPr>
                <w:rFonts w:ascii="Calibri" w:hAnsi="Calibri" w:cs="Segoe UI"/>
                <w:sz w:val="20"/>
                <w:szCs w:val="20"/>
              </w:rPr>
            </w:pPr>
            <w:r w:rsidRPr="0069320A">
              <w:rPr>
                <w:rFonts w:ascii="Calibri" w:hAnsi="Calibri" w:cs="Segoe UI"/>
                <w:sz w:val="20"/>
                <w:szCs w:val="20"/>
              </w:rPr>
              <w:t>w cenie naszej oferty zostały uwzględnione wszystkie koszty wykonania zamówienia;</w:t>
            </w:r>
          </w:p>
          <w:p w14:paraId="72E8E4ED" w14:textId="77777777" w:rsidR="00E37F70" w:rsidRPr="0069320A" w:rsidRDefault="00E37F70" w:rsidP="00952B5D">
            <w:pPr>
              <w:pStyle w:val="Tekstpodstawowywcity2"/>
              <w:numPr>
                <w:ilvl w:val="0"/>
                <w:numId w:val="10"/>
              </w:numPr>
              <w:tabs>
                <w:tab w:val="left" w:pos="459"/>
              </w:tabs>
              <w:spacing w:after="40" w:line="240" w:lineRule="auto"/>
              <w:ind w:left="459" w:hanging="459"/>
              <w:jc w:val="both"/>
              <w:rPr>
                <w:rFonts w:ascii="Calibri" w:hAnsi="Calibri" w:cs="Segoe UI"/>
                <w:sz w:val="20"/>
                <w:szCs w:val="20"/>
              </w:rPr>
            </w:pPr>
            <w:r w:rsidRPr="0069320A">
              <w:rPr>
                <w:rFonts w:ascii="Calibri" w:hAnsi="Calibri" w:cs="Segoe UI"/>
                <w:sz w:val="20"/>
                <w:szCs w:val="20"/>
              </w:rPr>
              <w:t>zapoznaliśmy się ze Specyfikacją Istotnych Warunków Zamówienia oraz wzorem umowy i nie wnosimy do nich zastrzeżeń oraz przyjmujemy warunki w nich zawarte;</w:t>
            </w:r>
          </w:p>
          <w:p w14:paraId="72E8E4EE" w14:textId="77777777" w:rsidR="00E37F70" w:rsidRPr="0069320A" w:rsidRDefault="00E37F70" w:rsidP="00952B5D">
            <w:pPr>
              <w:pStyle w:val="Tekstpodstawowywcity2"/>
              <w:numPr>
                <w:ilvl w:val="0"/>
                <w:numId w:val="10"/>
              </w:numPr>
              <w:tabs>
                <w:tab w:val="left" w:pos="459"/>
              </w:tabs>
              <w:spacing w:after="40" w:line="240" w:lineRule="auto"/>
              <w:ind w:left="459" w:hanging="459"/>
              <w:jc w:val="both"/>
              <w:rPr>
                <w:rFonts w:ascii="Calibri" w:hAnsi="Calibri" w:cs="Segoe UI"/>
                <w:sz w:val="20"/>
                <w:szCs w:val="20"/>
              </w:rPr>
            </w:pPr>
            <w:r w:rsidRPr="0069320A">
              <w:rPr>
                <w:rFonts w:ascii="Calibri" w:hAnsi="Calibri" w:cs="Segoe UI"/>
                <w:sz w:val="20"/>
                <w:szCs w:val="20"/>
              </w:rPr>
              <w:t xml:space="preserve">uważamy się za związanych niniejszą ofertą na okres </w:t>
            </w:r>
            <w:r w:rsidR="00710524" w:rsidRPr="00710524">
              <w:rPr>
                <w:rFonts w:ascii="Calibri" w:hAnsi="Calibri" w:cs="Segoe UI"/>
                <w:b/>
                <w:sz w:val="20"/>
                <w:szCs w:val="20"/>
              </w:rPr>
              <w:t>3</w:t>
            </w:r>
            <w:r w:rsidR="001C5D02" w:rsidRPr="0069320A">
              <w:rPr>
                <w:rFonts w:ascii="Calibri" w:hAnsi="Calibri" w:cs="Segoe UI"/>
                <w:b/>
                <w:sz w:val="20"/>
                <w:szCs w:val="20"/>
              </w:rPr>
              <w:t>0</w:t>
            </w:r>
            <w:r w:rsidRPr="0069320A">
              <w:rPr>
                <w:rFonts w:ascii="Calibri" w:hAnsi="Calibri" w:cs="Segoe UI"/>
                <w:b/>
                <w:sz w:val="20"/>
                <w:szCs w:val="20"/>
              </w:rPr>
              <w:t xml:space="preserve"> dni</w:t>
            </w:r>
            <w:r w:rsidRPr="0069320A">
              <w:rPr>
                <w:rFonts w:ascii="Calibri" w:hAnsi="Calibri" w:cs="Segoe UI"/>
                <w:sz w:val="20"/>
                <w:szCs w:val="20"/>
              </w:rPr>
              <w:t xml:space="preserve"> licząc od dnia otwarcia ofert (włącznie z tym dniem);</w:t>
            </w:r>
          </w:p>
          <w:p w14:paraId="72E8E4EF" w14:textId="77777777" w:rsidR="00E37F70" w:rsidRPr="0069320A" w:rsidRDefault="00E37F70" w:rsidP="00952B5D">
            <w:pPr>
              <w:numPr>
                <w:ilvl w:val="0"/>
                <w:numId w:val="10"/>
              </w:numPr>
              <w:tabs>
                <w:tab w:val="left" w:pos="459"/>
              </w:tabs>
              <w:spacing w:after="40"/>
              <w:ind w:left="459" w:hanging="459"/>
              <w:jc w:val="both"/>
              <w:rPr>
                <w:rFonts w:ascii="Calibri" w:hAnsi="Calibri" w:cs="Segoe UI"/>
                <w:sz w:val="20"/>
                <w:szCs w:val="20"/>
              </w:rPr>
            </w:pPr>
            <w:r w:rsidRPr="0069320A">
              <w:rPr>
                <w:rFonts w:ascii="Calibri" w:hAnsi="Calibri" w:cs="Segoe UI"/>
                <w:sz w:val="20"/>
                <w:szCs w:val="20"/>
              </w:rPr>
              <w:t xml:space="preserve">akceptujemy, iż zapłata za zrealizowane </w:t>
            </w:r>
            <w:r w:rsidR="00710524">
              <w:rPr>
                <w:rFonts w:ascii="Calibri" w:hAnsi="Calibri" w:cs="Segoe UI"/>
                <w:sz w:val="20"/>
                <w:szCs w:val="20"/>
              </w:rPr>
              <w:t>dostawy</w:t>
            </w:r>
            <w:r w:rsidRPr="0069320A">
              <w:rPr>
                <w:rFonts w:ascii="Calibri" w:hAnsi="Calibri" w:cs="Segoe UI"/>
                <w:sz w:val="20"/>
                <w:szCs w:val="20"/>
              </w:rPr>
              <w:t xml:space="preserve"> następować będzie </w:t>
            </w:r>
            <w:r w:rsidR="00710524">
              <w:rPr>
                <w:rFonts w:ascii="Calibri" w:hAnsi="Calibri" w:cs="Segoe UI"/>
                <w:sz w:val="20"/>
                <w:szCs w:val="20"/>
              </w:rPr>
              <w:t xml:space="preserve">na zasadach określonych w </w:t>
            </w:r>
            <w:r w:rsidR="00710524" w:rsidRPr="0069320A">
              <w:rPr>
                <w:rFonts w:ascii="Calibri" w:hAnsi="Calibri" w:cs="Segoe UI"/>
                <w:sz w:val="20"/>
                <w:szCs w:val="20"/>
              </w:rPr>
              <w:t>Specyfikacj</w:t>
            </w:r>
            <w:r w:rsidR="00710524">
              <w:rPr>
                <w:rFonts w:ascii="Calibri" w:hAnsi="Calibri" w:cs="Segoe UI"/>
                <w:sz w:val="20"/>
                <w:szCs w:val="20"/>
              </w:rPr>
              <w:t>i</w:t>
            </w:r>
            <w:r w:rsidR="00710524" w:rsidRPr="0069320A">
              <w:rPr>
                <w:rFonts w:ascii="Calibri" w:hAnsi="Calibri" w:cs="Segoe UI"/>
                <w:sz w:val="20"/>
                <w:szCs w:val="20"/>
              </w:rPr>
              <w:t xml:space="preserve"> Istotnych Warunków Zamówienia</w:t>
            </w:r>
            <w:r w:rsidR="00710524">
              <w:rPr>
                <w:rFonts w:ascii="Calibri" w:hAnsi="Calibri" w:cs="Segoe UI"/>
                <w:sz w:val="20"/>
                <w:szCs w:val="20"/>
              </w:rPr>
              <w:t>,</w:t>
            </w:r>
            <w:r w:rsidR="00710524" w:rsidRPr="0069320A">
              <w:rPr>
                <w:rFonts w:ascii="Calibri" w:hAnsi="Calibri" w:cs="Segoe UI"/>
                <w:sz w:val="20"/>
                <w:szCs w:val="20"/>
              </w:rPr>
              <w:t xml:space="preserve"> </w:t>
            </w:r>
            <w:r w:rsidRPr="0069320A">
              <w:rPr>
                <w:rFonts w:ascii="Calibri" w:hAnsi="Calibri" w:cs="Segoe UI"/>
                <w:sz w:val="20"/>
                <w:szCs w:val="20"/>
              </w:rPr>
              <w:t xml:space="preserve">w terminie </w:t>
            </w:r>
            <w:r w:rsidRPr="0069320A">
              <w:rPr>
                <w:rFonts w:ascii="Calibri" w:hAnsi="Calibri" w:cs="Segoe UI"/>
                <w:b/>
                <w:sz w:val="20"/>
                <w:szCs w:val="20"/>
              </w:rPr>
              <w:t xml:space="preserve">do </w:t>
            </w:r>
            <w:r w:rsidR="00885656">
              <w:rPr>
                <w:rFonts w:ascii="Calibri" w:hAnsi="Calibri" w:cs="Segoe UI"/>
                <w:b/>
                <w:sz w:val="20"/>
                <w:szCs w:val="20"/>
              </w:rPr>
              <w:t xml:space="preserve">21 </w:t>
            </w:r>
            <w:r w:rsidRPr="0069320A">
              <w:rPr>
                <w:rFonts w:ascii="Calibri" w:hAnsi="Calibri" w:cs="Segoe UI"/>
                <w:b/>
                <w:sz w:val="20"/>
                <w:szCs w:val="20"/>
              </w:rPr>
              <w:t>dni</w:t>
            </w:r>
            <w:r w:rsidRPr="0069320A">
              <w:rPr>
                <w:rFonts w:ascii="Calibri" w:hAnsi="Calibri" w:cs="Segoe UI"/>
                <w:sz w:val="20"/>
                <w:szCs w:val="20"/>
              </w:rPr>
              <w:t xml:space="preserve"> od daty otrzymania przez Zamawiającego prawidłowo wystawionej faktury</w:t>
            </w:r>
            <w:r w:rsidR="00710524">
              <w:rPr>
                <w:rFonts w:ascii="Calibri" w:hAnsi="Calibri" w:cs="Segoe UI"/>
                <w:sz w:val="20"/>
                <w:szCs w:val="20"/>
              </w:rPr>
              <w:t xml:space="preserve">, </w:t>
            </w:r>
          </w:p>
          <w:p w14:paraId="72E8E4F3" w14:textId="7CC01083" w:rsidR="00E37F70" w:rsidRPr="0069320A" w:rsidRDefault="0012543E" w:rsidP="00952B5D">
            <w:pPr>
              <w:numPr>
                <w:ilvl w:val="0"/>
                <w:numId w:val="10"/>
              </w:numPr>
              <w:tabs>
                <w:tab w:val="left" w:pos="459"/>
              </w:tabs>
              <w:spacing w:after="40"/>
              <w:ind w:left="459" w:hanging="459"/>
              <w:jc w:val="both"/>
              <w:rPr>
                <w:rFonts w:ascii="Calibri" w:hAnsi="Calibri" w:cs="Segoe UI"/>
                <w:sz w:val="20"/>
                <w:szCs w:val="20"/>
              </w:rPr>
            </w:pPr>
            <w:r w:rsidRPr="00636627">
              <w:rPr>
                <w:rFonts w:ascii="Calibri" w:hAnsi="Calibri" w:cs="Segoe UI"/>
                <w:sz w:val="20"/>
                <w:szCs w:val="20"/>
              </w:rPr>
              <w:t>Oświadczam, że wypełniliśmy obowiązki informacyjne przewidziane w art. 13 lub art. 14 RODO wobec osób fizycznych, od których dane osobowe bezpośrednio lub pośrednio pozyskaliśmy w celu ubiegania się o udzielenie zamówienia publicznego w niniejszym postępowaniu.</w:t>
            </w:r>
          </w:p>
        </w:tc>
      </w:tr>
      <w:tr w:rsidR="00E37F70" w:rsidRPr="0069320A" w14:paraId="72E8E4FB" w14:textId="77777777" w:rsidTr="00E90EBC">
        <w:trPr>
          <w:trHeight w:val="425"/>
        </w:trPr>
        <w:tc>
          <w:tcPr>
            <w:tcW w:w="10632" w:type="dxa"/>
            <w:gridSpan w:val="2"/>
          </w:tcPr>
          <w:p w14:paraId="72E8E4F5" w14:textId="77777777" w:rsidR="00E37F70" w:rsidRPr="0069320A" w:rsidRDefault="00E37F70" w:rsidP="00952B5D">
            <w:pPr>
              <w:pStyle w:val="Akapitzlist"/>
              <w:numPr>
                <w:ilvl w:val="0"/>
                <w:numId w:val="11"/>
              </w:numPr>
              <w:spacing w:after="40"/>
              <w:ind w:left="459" w:hanging="425"/>
              <w:contextualSpacing/>
              <w:rPr>
                <w:rFonts w:ascii="Calibri" w:hAnsi="Calibri" w:cs="Segoe UI"/>
                <w:b/>
                <w:sz w:val="20"/>
                <w:szCs w:val="20"/>
              </w:rPr>
            </w:pPr>
            <w:r w:rsidRPr="0069320A">
              <w:rPr>
                <w:rFonts w:ascii="Calibri" w:hAnsi="Calibri" w:cs="Segoe UI"/>
                <w:b/>
                <w:sz w:val="20"/>
                <w:szCs w:val="20"/>
              </w:rPr>
              <w:t>ZOBOWIĄZANIA W PRZYPADKU PRZYZNANIA ZAMÓWIENIA:</w:t>
            </w:r>
          </w:p>
          <w:p w14:paraId="72E8E4F6" w14:textId="77777777" w:rsidR="00E37F70" w:rsidRPr="0069320A" w:rsidRDefault="00E37F70" w:rsidP="00952B5D">
            <w:pPr>
              <w:numPr>
                <w:ilvl w:val="0"/>
                <w:numId w:val="7"/>
              </w:numPr>
              <w:tabs>
                <w:tab w:val="num" w:pos="459"/>
              </w:tabs>
              <w:spacing w:after="40"/>
              <w:ind w:left="459" w:hanging="459"/>
              <w:contextualSpacing/>
              <w:jc w:val="both"/>
              <w:rPr>
                <w:rFonts w:ascii="Calibri" w:hAnsi="Calibri" w:cs="Segoe UI"/>
                <w:sz w:val="20"/>
                <w:szCs w:val="20"/>
              </w:rPr>
            </w:pPr>
            <w:r w:rsidRPr="0069320A">
              <w:rPr>
                <w:rFonts w:ascii="Calibri" w:hAnsi="Calibri" w:cs="Segoe UI"/>
                <w:sz w:val="20"/>
                <w:szCs w:val="20"/>
              </w:rPr>
              <w:t>zobowiązujemy się do zawarcia umowy w miejscu i terminie wyznaczonym przez Zamawiającego;</w:t>
            </w:r>
          </w:p>
          <w:p w14:paraId="72E8E4F7" w14:textId="77777777" w:rsidR="00E37F70" w:rsidRPr="0069320A" w:rsidRDefault="00E37F70" w:rsidP="00952B5D">
            <w:pPr>
              <w:numPr>
                <w:ilvl w:val="0"/>
                <w:numId w:val="7"/>
              </w:numPr>
              <w:tabs>
                <w:tab w:val="num" w:pos="459"/>
              </w:tabs>
              <w:spacing w:after="40"/>
              <w:ind w:left="459" w:hanging="459"/>
              <w:contextualSpacing/>
              <w:jc w:val="both"/>
              <w:rPr>
                <w:rFonts w:ascii="Calibri" w:hAnsi="Calibri" w:cs="Segoe UI"/>
                <w:sz w:val="20"/>
                <w:szCs w:val="20"/>
              </w:rPr>
            </w:pPr>
            <w:r w:rsidRPr="0069320A">
              <w:rPr>
                <w:rFonts w:ascii="Calibri" w:hAnsi="Calibri" w:cs="Segoe UI"/>
                <w:sz w:val="20"/>
                <w:szCs w:val="20"/>
              </w:rPr>
              <w:t>osobą upoważnioną do kontaktów z Zamawiającym w sprawach dotyczących realizacji umowy jest .........................................................................................................................................................................</w:t>
            </w:r>
          </w:p>
          <w:p w14:paraId="72E8E4F8" w14:textId="77777777" w:rsidR="004C33E9" w:rsidRPr="0069320A" w:rsidRDefault="00E37F70" w:rsidP="004C33E9">
            <w:pPr>
              <w:tabs>
                <w:tab w:val="num" w:pos="459"/>
              </w:tabs>
              <w:spacing w:after="40"/>
              <w:ind w:left="459"/>
              <w:jc w:val="both"/>
              <w:rPr>
                <w:rFonts w:ascii="Calibri" w:hAnsi="Calibri" w:cs="Segoe UI"/>
                <w:bCs/>
                <w:iCs/>
                <w:sz w:val="20"/>
                <w:szCs w:val="20"/>
              </w:rPr>
            </w:pPr>
            <w:r w:rsidRPr="0069320A">
              <w:rPr>
                <w:rFonts w:ascii="Calibri" w:hAnsi="Calibri" w:cs="Segoe UI"/>
                <w:bCs/>
                <w:iCs/>
                <w:sz w:val="20"/>
                <w:szCs w:val="20"/>
              </w:rPr>
              <w:t>e-mail: ………...……........………….…………………..……....….tel./fax: .....................................................………………..;</w:t>
            </w:r>
          </w:p>
          <w:p w14:paraId="72E8E4F9" w14:textId="77777777" w:rsidR="004C33E9" w:rsidRPr="0069320A" w:rsidRDefault="004C33E9" w:rsidP="00952B5D">
            <w:pPr>
              <w:pStyle w:val="Akapitzlist"/>
              <w:numPr>
                <w:ilvl w:val="0"/>
                <w:numId w:val="12"/>
              </w:numPr>
              <w:tabs>
                <w:tab w:val="num" w:pos="459"/>
              </w:tabs>
              <w:spacing w:after="40"/>
              <w:ind w:left="459" w:hanging="459"/>
              <w:jc w:val="both"/>
              <w:rPr>
                <w:rFonts w:ascii="Calibri" w:hAnsi="Calibri" w:cs="Segoe UI"/>
                <w:bCs/>
                <w:iCs/>
                <w:sz w:val="20"/>
                <w:szCs w:val="20"/>
              </w:rPr>
            </w:pPr>
            <w:r w:rsidRPr="0069320A">
              <w:rPr>
                <w:rFonts w:ascii="Calibri" w:hAnsi="Calibri" w:cs="Segoe UI"/>
                <w:sz w:val="20"/>
                <w:szCs w:val="20"/>
              </w:rPr>
              <w:t>………………………………………………………………………………………………………………………………………………………………………………...........................................................................................................................................................</w:t>
            </w:r>
          </w:p>
          <w:p w14:paraId="72E8E4FA" w14:textId="77777777" w:rsidR="004C33E9" w:rsidRPr="0069320A" w:rsidRDefault="004C33E9" w:rsidP="004C33E9">
            <w:pPr>
              <w:spacing w:after="40"/>
              <w:jc w:val="both"/>
              <w:rPr>
                <w:rFonts w:ascii="Calibri" w:hAnsi="Calibri" w:cs="Segoe UI"/>
                <w:bCs/>
                <w:iCs/>
                <w:sz w:val="20"/>
                <w:szCs w:val="20"/>
              </w:rPr>
            </w:pPr>
          </w:p>
        </w:tc>
      </w:tr>
      <w:tr w:rsidR="00E37F70" w:rsidRPr="0069320A" w14:paraId="72E8E512" w14:textId="77777777" w:rsidTr="00E90EBC">
        <w:trPr>
          <w:trHeight w:val="241"/>
        </w:trPr>
        <w:tc>
          <w:tcPr>
            <w:tcW w:w="10632" w:type="dxa"/>
            <w:gridSpan w:val="2"/>
          </w:tcPr>
          <w:p w14:paraId="72E8E4FC" w14:textId="77777777" w:rsidR="00E37F70" w:rsidRPr="0069320A" w:rsidRDefault="00E37F70" w:rsidP="00952B5D">
            <w:pPr>
              <w:pStyle w:val="Akapitzlist"/>
              <w:numPr>
                <w:ilvl w:val="0"/>
                <w:numId w:val="11"/>
              </w:numPr>
              <w:spacing w:after="40"/>
              <w:ind w:left="459" w:hanging="459"/>
              <w:contextualSpacing/>
              <w:rPr>
                <w:rFonts w:ascii="Calibri" w:hAnsi="Calibri" w:cs="Segoe UI"/>
                <w:b/>
                <w:sz w:val="20"/>
                <w:szCs w:val="20"/>
              </w:rPr>
            </w:pPr>
            <w:r w:rsidRPr="0069320A">
              <w:rPr>
                <w:rFonts w:ascii="Calibri" w:hAnsi="Calibri" w:cs="Segoe UI"/>
                <w:b/>
                <w:sz w:val="20"/>
                <w:szCs w:val="20"/>
              </w:rPr>
              <w:t>SPIS TREŚCI:</w:t>
            </w:r>
          </w:p>
          <w:p w14:paraId="72E8E4FD" w14:textId="77777777" w:rsidR="00E37F70" w:rsidRPr="0069320A" w:rsidRDefault="00E37F70" w:rsidP="00427453">
            <w:pPr>
              <w:spacing w:after="40"/>
              <w:jc w:val="both"/>
              <w:rPr>
                <w:rFonts w:ascii="Calibri" w:hAnsi="Calibri" w:cs="Segoe UI"/>
                <w:sz w:val="20"/>
                <w:szCs w:val="20"/>
              </w:rPr>
            </w:pPr>
            <w:r w:rsidRPr="0069320A">
              <w:rPr>
                <w:rFonts w:ascii="Calibri" w:hAnsi="Calibri" w:cs="Segoe UI"/>
                <w:sz w:val="20"/>
                <w:szCs w:val="20"/>
              </w:rPr>
              <w:t>Integralną część oferty stanowią następujące dokumenty:</w:t>
            </w:r>
          </w:p>
          <w:p w14:paraId="72E8E4FE" w14:textId="77777777" w:rsidR="00E37F70" w:rsidRPr="0069320A" w:rsidRDefault="00E37F70" w:rsidP="00952B5D">
            <w:pPr>
              <w:numPr>
                <w:ilvl w:val="0"/>
                <w:numId w:val="9"/>
              </w:numPr>
              <w:spacing w:after="40"/>
              <w:ind w:left="459" w:hanging="425"/>
              <w:rPr>
                <w:rFonts w:ascii="Calibri" w:hAnsi="Calibri" w:cs="Segoe UI"/>
                <w:sz w:val="20"/>
                <w:szCs w:val="20"/>
              </w:rPr>
            </w:pPr>
            <w:r w:rsidRPr="0069320A">
              <w:rPr>
                <w:rFonts w:ascii="Calibri" w:hAnsi="Calibri" w:cs="Segoe UI"/>
                <w:sz w:val="20"/>
                <w:szCs w:val="20"/>
              </w:rPr>
              <w:t>.........................................................................................................................................................</w:t>
            </w:r>
          </w:p>
          <w:p w14:paraId="72E8E4FF" w14:textId="77777777" w:rsidR="00E37F70" w:rsidRPr="0069320A" w:rsidRDefault="00E37F70" w:rsidP="00952B5D">
            <w:pPr>
              <w:numPr>
                <w:ilvl w:val="0"/>
                <w:numId w:val="9"/>
              </w:numPr>
              <w:spacing w:after="40"/>
              <w:ind w:left="459" w:hanging="425"/>
              <w:rPr>
                <w:rFonts w:ascii="Calibri" w:hAnsi="Calibri" w:cs="Segoe UI"/>
                <w:sz w:val="20"/>
                <w:szCs w:val="20"/>
              </w:rPr>
            </w:pPr>
            <w:r w:rsidRPr="0069320A">
              <w:rPr>
                <w:rFonts w:ascii="Calibri" w:hAnsi="Calibri" w:cs="Segoe UI"/>
                <w:sz w:val="20"/>
                <w:szCs w:val="20"/>
              </w:rPr>
              <w:t>.........................................................................................................................................................</w:t>
            </w:r>
          </w:p>
          <w:p w14:paraId="72E8E500" w14:textId="77777777" w:rsidR="00E37F70" w:rsidRPr="0069320A" w:rsidRDefault="00E37F70" w:rsidP="00952B5D">
            <w:pPr>
              <w:numPr>
                <w:ilvl w:val="0"/>
                <w:numId w:val="9"/>
              </w:numPr>
              <w:spacing w:after="40"/>
              <w:ind w:left="459" w:hanging="425"/>
              <w:rPr>
                <w:rFonts w:ascii="Calibri" w:hAnsi="Calibri" w:cs="Segoe UI"/>
                <w:sz w:val="20"/>
                <w:szCs w:val="20"/>
              </w:rPr>
            </w:pPr>
            <w:r w:rsidRPr="0069320A">
              <w:rPr>
                <w:rFonts w:ascii="Calibri" w:hAnsi="Calibri" w:cs="Segoe UI"/>
                <w:sz w:val="20"/>
                <w:szCs w:val="20"/>
              </w:rPr>
              <w:t>.........................................................................................................................................................</w:t>
            </w:r>
          </w:p>
          <w:p w14:paraId="72E8E501" w14:textId="77777777" w:rsidR="00E37F70" w:rsidRDefault="00E37F70" w:rsidP="00952B5D">
            <w:pPr>
              <w:numPr>
                <w:ilvl w:val="0"/>
                <w:numId w:val="9"/>
              </w:numPr>
              <w:spacing w:after="40"/>
              <w:ind w:left="459" w:hanging="425"/>
              <w:rPr>
                <w:rFonts w:ascii="Calibri" w:hAnsi="Calibri" w:cs="Segoe UI"/>
                <w:sz w:val="20"/>
                <w:szCs w:val="20"/>
              </w:rPr>
            </w:pPr>
            <w:r w:rsidRPr="0069320A">
              <w:rPr>
                <w:rFonts w:ascii="Calibri" w:hAnsi="Calibri" w:cs="Segoe UI"/>
                <w:sz w:val="20"/>
                <w:szCs w:val="20"/>
              </w:rPr>
              <w:t>.........................................................................................................................................................</w:t>
            </w:r>
          </w:p>
          <w:p w14:paraId="72E8E502" w14:textId="77777777" w:rsidR="007E520C" w:rsidRDefault="007E520C" w:rsidP="00952B5D">
            <w:pPr>
              <w:numPr>
                <w:ilvl w:val="0"/>
                <w:numId w:val="9"/>
              </w:numPr>
              <w:spacing w:after="40"/>
              <w:ind w:left="459" w:hanging="425"/>
              <w:rPr>
                <w:rFonts w:ascii="Calibri" w:hAnsi="Calibri" w:cs="Segoe UI"/>
                <w:sz w:val="20"/>
                <w:szCs w:val="20"/>
              </w:rPr>
            </w:pPr>
            <w:r w:rsidRPr="0069320A">
              <w:rPr>
                <w:rFonts w:ascii="Calibri" w:hAnsi="Calibri" w:cs="Segoe UI"/>
                <w:sz w:val="20"/>
                <w:szCs w:val="20"/>
              </w:rPr>
              <w:t>.........................................................................................................................................................</w:t>
            </w:r>
          </w:p>
          <w:p w14:paraId="72E8E510" w14:textId="77777777" w:rsidR="007E520C" w:rsidRPr="0069320A" w:rsidRDefault="007E520C" w:rsidP="007E520C">
            <w:pPr>
              <w:spacing w:after="40"/>
              <w:ind w:left="459"/>
              <w:rPr>
                <w:rFonts w:ascii="Calibri" w:hAnsi="Calibri" w:cs="Segoe UI"/>
                <w:sz w:val="20"/>
                <w:szCs w:val="20"/>
              </w:rPr>
            </w:pPr>
          </w:p>
          <w:p w14:paraId="72E8E511" w14:textId="77777777" w:rsidR="00E37F70" w:rsidRPr="0069320A" w:rsidRDefault="00E37F70" w:rsidP="00427453">
            <w:pPr>
              <w:spacing w:after="40"/>
              <w:ind w:left="34"/>
              <w:rPr>
                <w:rFonts w:ascii="Calibri" w:hAnsi="Calibri" w:cs="Segoe UI"/>
                <w:sz w:val="20"/>
                <w:szCs w:val="20"/>
              </w:rPr>
            </w:pPr>
            <w:r w:rsidRPr="0069320A">
              <w:rPr>
                <w:rFonts w:ascii="Calibri" w:hAnsi="Calibri" w:cs="Segoe UI"/>
                <w:sz w:val="20"/>
                <w:szCs w:val="20"/>
              </w:rPr>
              <w:t>Oferta została złożona na .............. kolejno ponumerowanych stronach.</w:t>
            </w:r>
          </w:p>
        </w:tc>
      </w:tr>
      <w:tr w:rsidR="00E37F70" w:rsidRPr="0069320A" w14:paraId="72E8E517" w14:textId="77777777" w:rsidTr="00E90EBC">
        <w:trPr>
          <w:trHeight w:val="1677"/>
        </w:trPr>
        <w:tc>
          <w:tcPr>
            <w:tcW w:w="4642" w:type="dxa"/>
            <w:vAlign w:val="bottom"/>
          </w:tcPr>
          <w:p w14:paraId="72E8E513" w14:textId="77777777" w:rsidR="00E37F70" w:rsidRPr="0069320A" w:rsidRDefault="00E37F70" w:rsidP="00427453">
            <w:pPr>
              <w:spacing w:after="40"/>
              <w:jc w:val="center"/>
              <w:rPr>
                <w:rFonts w:ascii="Calibri" w:hAnsi="Calibri" w:cs="Segoe UI"/>
                <w:sz w:val="16"/>
                <w:szCs w:val="16"/>
              </w:rPr>
            </w:pPr>
            <w:r w:rsidRPr="0069320A">
              <w:rPr>
                <w:rFonts w:ascii="Calibri" w:hAnsi="Calibri" w:cs="Segoe UI"/>
                <w:sz w:val="16"/>
                <w:szCs w:val="16"/>
              </w:rPr>
              <w:t>……………………………………………………….</w:t>
            </w:r>
          </w:p>
          <w:p w14:paraId="72E8E514" w14:textId="77777777" w:rsidR="00E37F70" w:rsidRPr="0069320A" w:rsidRDefault="00E37F70" w:rsidP="00427453">
            <w:pPr>
              <w:spacing w:after="40"/>
              <w:jc w:val="center"/>
              <w:rPr>
                <w:rFonts w:ascii="Calibri" w:hAnsi="Calibri" w:cs="Segoe UI"/>
                <w:i/>
                <w:sz w:val="16"/>
                <w:szCs w:val="16"/>
              </w:rPr>
            </w:pPr>
            <w:r w:rsidRPr="0069320A">
              <w:rPr>
                <w:rFonts w:ascii="Calibri" w:hAnsi="Calibri" w:cs="Segoe UI"/>
                <w:sz w:val="16"/>
                <w:szCs w:val="16"/>
              </w:rPr>
              <w:t>pieczęć Wykonawcy</w:t>
            </w:r>
          </w:p>
        </w:tc>
        <w:tc>
          <w:tcPr>
            <w:tcW w:w="5990" w:type="dxa"/>
            <w:vAlign w:val="bottom"/>
          </w:tcPr>
          <w:p w14:paraId="72E8E515" w14:textId="77777777" w:rsidR="00E37F70" w:rsidRPr="0069320A" w:rsidRDefault="00E37F70" w:rsidP="00427453">
            <w:pPr>
              <w:spacing w:after="40"/>
              <w:ind w:left="4680" w:hanging="4965"/>
              <w:jc w:val="center"/>
              <w:rPr>
                <w:rFonts w:ascii="Calibri" w:hAnsi="Calibri" w:cs="Segoe UI"/>
                <w:sz w:val="16"/>
                <w:szCs w:val="16"/>
              </w:rPr>
            </w:pPr>
            <w:r w:rsidRPr="0069320A">
              <w:rPr>
                <w:rFonts w:ascii="Calibri" w:hAnsi="Calibri" w:cs="Segoe UI"/>
                <w:sz w:val="16"/>
                <w:szCs w:val="16"/>
              </w:rPr>
              <w:t>......................................................................................</w:t>
            </w:r>
          </w:p>
          <w:p w14:paraId="72E8E516" w14:textId="77777777" w:rsidR="00E37F70" w:rsidRPr="0069320A" w:rsidRDefault="00E37F70" w:rsidP="00427453">
            <w:pPr>
              <w:spacing w:after="40"/>
              <w:jc w:val="center"/>
              <w:rPr>
                <w:rFonts w:ascii="Calibri" w:hAnsi="Calibri" w:cs="Segoe UI"/>
                <w:i/>
                <w:sz w:val="16"/>
                <w:szCs w:val="16"/>
              </w:rPr>
            </w:pPr>
            <w:r w:rsidRPr="0069320A">
              <w:rPr>
                <w:rFonts w:ascii="Calibri" w:hAnsi="Calibri" w:cs="Segoe UI"/>
                <w:sz w:val="16"/>
                <w:szCs w:val="16"/>
              </w:rPr>
              <w:t>Data i podpis upoważnionego przedstawiciela Wykonawcy</w:t>
            </w:r>
          </w:p>
        </w:tc>
      </w:tr>
    </w:tbl>
    <w:p w14:paraId="72E8E518" w14:textId="77777777" w:rsidR="00CA6EB7" w:rsidRPr="0069320A" w:rsidRDefault="00CA6EB7" w:rsidP="00D05F80">
      <w:pPr>
        <w:spacing w:after="40"/>
        <w:jc w:val="right"/>
        <w:rPr>
          <w:rFonts w:ascii="Calibri" w:hAnsi="Calibri" w:cs="Segoe UI"/>
          <w:b/>
        </w:rPr>
      </w:pPr>
    </w:p>
    <w:p w14:paraId="72E8E519" w14:textId="77777777" w:rsidR="00CA6EB7" w:rsidRPr="0069320A" w:rsidRDefault="00CA6EB7" w:rsidP="00D05F80">
      <w:pPr>
        <w:spacing w:after="40"/>
        <w:jc w:val="right"/>
        <w:rPr>
          <w:rFonts w:ascii="Calibri" w:hAnsi="Calibri" w:cs="Segoe UI"/>
          <w:b/>
        </w:rPr>
      </w:pPr>
    </w:p>
    <w:p w14:paraId="72E8E51A" w14:textId="77777777" w:rsidR="00CA6EB7" w:rsidRPr="0069320A" w:rsidRDefault="00CA6EB7" w:rsidP="00D05F80">
      <w:pPr>
        <w:spacing w:after="40"/>
        <w:jc w:val="right"/>
        <w:rPr>
          <w:rFonts w:ascii="Calibri" w:hAnsi="Calibri" w:cs="Segoe UI"/>
          <w:b/>
        </w:rPr>
      </w:pPr>
    </w:p>
    <w:sectPr w:rsidR="00CA6EB7" w:rsidRPr="0069320A" w:rsidSect="00D71A5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82ACB" w14:textId="77777777" w:rsidR="00F04718" w:rsidRDefault="00F04718">
      <w:r>
        <w:separator/>
      </w:r>
    </w:p>
  </w:endnote>
  <w:endnote w:type="continuationSeparator" w:id="0">
    <w:p w14:paraId="368DEF89" w14:textId="77777777" w:rsidR="00F04718" w:rsidRDefault="00F0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8E527" w14:textId="77777777" w:rsidR="00EF12B2" w:rsidRPr="009433E1" w:rsidRDefault="008069C7"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00EF12B2"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6D4935">
      <w:rPr>
        <w:rStyle w:val="Numerstrony"/>
        <w:rFonts w:ascii="Arial Narrow" w:hAnsi="Arial Narrow"/>
        <w:noProof/>
      </w:rPr>
      <w:t>8</w:t>
    </w:r>
    <w:r w:rsidRPr="009433E1">
      <w:rPr>
        <w:rStyle w:val="Numerstrony"/>
        <w:rFonts w:ascii="Arial Narrow" w:hAnsi="Arial Narrow"/>
      </w:rPr>
      <w:fldChar w:fldCharType="end"/>
    </w:r>
  </w:p>
  <w:p w14:paraId="72E8E528" w14:textId="77777777" w:rsidR="00EF12B2" w:rsidRDefault="00EF12B2"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72E8E529" w14:textId="77777777" w:rsidR="00EF12B2" w:rsidRDefault="00EF12B2" w:rsidP="005E3059">
    <w:pPr>
      <w:pStyle w:val="Stopka"/>
      <w:framePr w:wrap="around" w:vAnchor="text" w:hAnchor="margin" w:xAlign="center" w:y="1"/>
      <w:ind w:right="360"/>
      <w:rPr>
        <w:rStyle w:val="Numerstrony"/>
      </w:rPr>
    </w:pPr>
  </w:p>
  <w:p w14:paraId="35E52699" w14:textId="3DAB62C4" w:rsidR="005E11AB" w:rsidRPr="00797415" w:rsidRDefault="00797415" w:rsidP="005E11AB">
    <w:pPr>
      <w:pStyle w:val="Nagwek"/>
      <w:tabs>
        <w:tab w:val="clear" w:pos="9072"/>
        <w:tab w:val="right" w:pos="9360"/>
      </w:tabs>
      <w:ind w:right="-288"/>
      <w:rPr>
        <w:rFonts w:asciiTheme="majorHAnsi" w:hAnsiTheme="majorHAnsi" w:cstheme="majorHAnsi"/>
        <w:sz w:val="18"/>
        <w:szCs w:val="18"/>
      </w:rPr>
    </w:pPr>
    <w:r w:rsidRPr="00797415">
      <w:rPr>
        <w:rFonts w:asciiTheme="majorHAnsi" w:hAnsiTheme="majorHAnsi" w:cstheme="majorHAnsi"/>
        <w:sz w:val="18"/>
        <w:szCs w:val="18"/>
      </w:rPr>
      <w:t>* - niepotrzebne skreślić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80B85" w14:textId="77777777" w:rsidR="00F04718" w:rsidRDefault="00F04718">
      <w:r>
        <w:separator/>
      </w:r>
    </w:p>
  </w:footnote>
  <w:footnote w:type="continuationSeparator" w:id="0">
    <w:p w14:paraId="7A1CA70B" w14:textId="77777777" w:rsidR="00F04718" w:rsidRDefault="00F04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8E524" w14:textId="2CF4267E" w:rsidR="00710524" w:rsidRPr="001F2054" w:rsidRDefault="00710524" w:rsidP="00710524">
    <w:pPr>
      <w:spacing w:line="360" w:lineRule="auto"/>
      <w:contextualSpacing/>
      <w:jc w:val="both"/>
      <w:rPr>
        <w:rFonts w:ascii="Garamond" w:hAnsi="Garamond" w:cs="Arial"/>
        <w:b/>
        <w:sz w:val="22"/>
        <w:szCs w:val="22"/>
      </w:rPr>
    </w:pPr>
    <w:r w:rsidRPr="001F2054">
      <w:rPr>
        <w:rFonts w:ascii="Garamond" w:hAnsi="Garamond" w:cs="Arial"/>
        <w:b/>
        <w:sz w:val="22"/>
        <w:szCs w:val="22"/>
      </w:rPr>
      <w:t xml:space="preserve">Nr postępowania:  </w:t>
    </w:r>
    <w:r w:rsidR="00D90ADB">
      <w:rPr>
        <w:rFonts w:ascii="Garamond" w:hAnsi="Garamond" w:cs="Arial"/>
        <w:b/>
        <w:sz w:val="22"/>
        <w:szCs w:val="22"/>
        <w:u w:val="single"/>
      </w:rPr>
      <w:t>1/2018</w:t>
    </w:r>
  </w:p>
  <w:p w14:paraId="72E8E525" w14:textId="735CD83A" w:rsidR="00710524" w:rsidRPr="00710524" w:rsidRDefault="00CB1FCC" w:rsidP="00CB1FCC">
    <w:pPr>
      <w:spacing w:line="360" w:lineRule="auto"/>
      <w:contextualSpacing/>
      <w:rPr>
        <w:rFonts w:ascii="Garamond" w:hAnsi="Garamond" w:cs="Arial"/>
        <w:b/>
        <w:color w:val="000000"/>
        <w:sz w:val="20"/>
        <w:szCs w:val="20"/>
      </w:rPr>
    </w:pPr>
    <w:r w:rsidRPr="00CB1FCC">
      <w:rPr>
        <w:rFonts w:ascii="Garamond" w:hAnsi="Garamond" w:cs="Arial"/>
        <w:b/>
        <w:sz w:val="22"/>
        <w:szCs w:val="22"/>
      </w:rPr>
      <w:t xml:space="preserve">Nazwa zadania: </w:t>
    </w:r>
    <w:r w:rsidR="00ED2C8B" w:rsidRPr="00ED2C8B">
      <w:rPr>
        <w:rFonts w:ascii="Garamond" w:hAnsi="Garamond" w:cs="Arial"/>
        <w:b/>
        <w:color w:val="000000"/>
        <w:sz w:val="20"/>
        <w:szCs w:val="20"/>
      </w:rPr>
      <w:t>„Zakup średniego samochodu ratowniczo - gaśniczego z funkcją do ograniczania stref skażeń chemicznych i ekologicznych dla Ochotniczej Straży Pożarnej w Jelczu - Laskowicach.”</w:t>
    </w:r>
  </w:p>
  <w:p w14:paraId="72E8E526" w14:textId="5E5A1399" w:rsidR="00B672E7" w:rsidRPr="00566CBA" w:rsidRDefault="00722AF4" w:rsidP="00566CBA">
    <w:pPr>
      <w:pStyle w:val="Nagwek"/>
      <w:tabs>
        <w:tab w:val="clear" w:pos="9072"/>
        <w:tab w:val="right" w:pos="9214"/>
      </w:tabs>
    </w:pPr>
    <w:r>
      <w:rPr>
        <w:rFonts w:ascii="Arial" w:hAnsi="Arial"/>
        <w:b/>
        <w:noProof/>
      </w:rPr>
      <mc:AlternateContent>
        <mc:Choice Requires="wps">
          <w:drawing>
            <wp:anchor distT="0" distB="0" distL="114300" distR="114300" simplePos="0" relativeHeight="251681280" behindDoc="0" locked="0" layoutInCell="0" allowOverlap="1" wp14:anchorId="72E8E52B" wp14:editId="23B1280C">
              <wp:simplePos x="0" y="0"/>
              <wp:positionH relativeFrom="column">
                <wp:posOffset>10795</wp:posOffset>
              </wp:positionH>
              <wp:positionV relativeFrom="paragraph">
                <wp:posOffset>57150</wp:posOffset>
              </wp:positionV>
              <wp:extent cx="6602730" cy="10795"/>
              <wp:effectExtent l="19050" t="19050" r="7620" b="27305"/>
              <wp:wrapNone/>
              <wp:docPr id="1"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2730" cy="1079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5pt" to="520.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6VjNQIAAEsEAAAOAAAAZHJzL2Uyb0RvYy54bWysVMuO0zAU3SPxD1b2bZI200fUdISSls0A&#10;lWb4ANd2Gmsc27LdpgWxYDF/Bv/FtdtGHdggRBaOH/eenHvOdRb3x1agAzOWK1lE6TCJEJNEUS53&#10;RfT5aT2YRcg6LCkWSrIiOjEb3S/fvll0Omcj1ShBmUEAIm3e6SJqnNN5HFvSsBbbodJMwmGtTIsd&#10;LM0upgZ3gN6KeJQkk7hThmqjCLMWdqvzYbQM+HXNiPtU15Y5JIoIuLkwmjBu/RgvFzjfGawbTi40&#10;8D+waDGX8NEeqsIOo73hf0C1nBhlVe2GRLWxqmtOWKgBqkmT36p5bLBmoRYQx+peJvv/YMnHw8Yg&#10;TsG7CEncgkU/v/94IV8kf0agq3VKcMlVd0J3XqxO2xxySrkxvlxylI/6QZFni6QqGyx3LJB+OmlA&#10;Sn1G/CrFL6yGT267D4pCDN47FZQ71qb1kKAJOgaDTr1B7OgQgc3JJBlNx+AjgbM0mc4Dpxjn12Rt&#10;rHvPVAvULXgN1L1+OMeHB+s8GZxfQ/y2VGsuROgBIVFXRONZmnj4VoMidCtCsgUJqA/0KdbstqUw&#10;6IB9R4UnVAknt2FG7SUNwA3DdHWZO8zFeQ5EhPR4UBpQu8zOLfN1nsxXs9UsG2SjyWqQJVU1eLcu&#10;s8FknU7vqnFVllX6zVNLs7zhlDLp2V3bN83+rj0uF+nceH0D95LEr9GDdkD2+g6kg7feznNjbBU9&#10;bczVc+jYEHy5Xf5K3K5hfvsPWP4CAAD//wMAUEsDBBQABgAIAAAAIQDBOinE2wAAAAcBAAAPAAAA&#10;ZHJzL2Rvd25yZXYueG1sTI9BT8JAEIXvJv6HzZB4k12MipRuCZIQQ+Qi+gOGdmgburNNd4H23zs9&#10;6W1e3sub76Wr3jXqSl2oPVuYTQ0o4twXNZcWfr63j2+gQkQusPFMFgYKsMru71JMCn/jL7oeYqmk&#10;hEOCFqoY20TrkFfkMEx9SyzeyXcOo8iu1EWHNyl3jX4y5lU7rFk+VNjSpqL8fLg4C/FsPj7fcTus&#10;3WkXy8WQu91mb+3DpF8vQUXq418YRnxBh0yYjv7CRVCN6LkELSxk0Oia59kLqON4zUFnqf7Pn/0C&#10;AAD//wMAUEsBAi0AFAAGAAgAAAAhALaDOJL+AAAA4QEAABMAAAAAAAAAAAAAAAAAAAAAAFtDb250&#10;ZW50X1R5cGVzXS54bWxQSwECLQAUAAYACAAAACEAOP0h/9YAAACUAQAACwAAAAAAAAAAAAAAAAAv&#10;AQAAX3JlbHMvLnJlbHNQSwECLQAUAAYACAAAACEAnculYzUCAABLBAAADgAAAAAAAAAAAAAAAAAu&#10;AgAAZHJzL2Uyb0RvYy54bWxQSwECLQAUAAYACAAAACEAwTopxNsAAAAHAQAADwAAAAAAAAAAAAAA&#10;AACPBAAAZHJzL2Rvd25yZXYueG1sUEsFBgAAAAAEAAQA8wAAAJcFAAAAAA==&#10;"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1110B4A"/>
    <w:multiLevelType w:val="hybridMultilevel"/>
    <w:tmpl w:val="92485ABE"/>
    <w:lvl w:ilvl="0" w:tplc="5A945912">
      <w:start w:val="1"/>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726327F"/>
    <w:multiLevelType w:val="multilevel"/>
    <w:tmpl w:val="C1FC889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E42E69"/>
    <w:multiLevelType w:val="multilevel"/>
    <w:tmpl w:val="659ECA0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452B56"/>
    <w:multiLevelType w:val="multilevel"/>
    <w:tmpl w:val="9B2460E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86093F"/>
    <w:multiLevelType w:val="multilevel"/>
    <w:tmpl w:val="ABB01C3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E13658"/>
    <w:multiLevelType w:val="hybridMultilevel"/>
    <w:tmpl w:val="4F0A899E"/>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0B0B72"/>
    <w:multiLevelType w:val="singleLevel"/>
    <w:tmpl w:val="04150011"/>
    <w:lvl w:ilvl="0">
      <w:start w:val="1"/>
      <w:numFmt w:val="decimal"/>
      <w:lvlText w:val="%1)"/>
      <w:lvlJc w:val="left"/>
      <w:pPr>
        <w:ind w:left="2340" w:hanging="360"/>
      </w:p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03A4F1D"/>
    <w:multiLevelType w:val="hybridMultilevel"/>
    <w:tmpl w:val="FF76EF4C"/>
    <w:lvl w:ilvl="0" w:tplc="5CE2DDC2">
      <w:start w:val="55"/>
      <w:numFmt w:val="bullet"/>
      <w:lvlText w:val=""/>
      <w:lvlJc w:val="left"/>
      <w:pPr>
        <w:ind w:left="180" w:hanging="360"/>
      </w:pPr>
      <w:rPr>
        <w:rFonts w:ascii="Symbol" w:eastAsia="Times New Roman" w:hAnsi="Symbol" w:cs="Arial" w:hint="default"/>
      </w:rPr>
    </w:lvl>
    <w:lvl w:ilvl="1" w:tplc="04150003" w:tentative="1">
      <w:start w:val="1"/>
      <w:numFmt w:val="bullet"/>
      <w:lvlText w:val="o"/>
      <w:lvlJc w:val="left"/>
      <w:pPr>
        <w:ind w:left="900" w:hanging="360"/>
      </w:pPr>
      <w:rPr>
        <w:rFonts w:ascii="Courier New" w:hAnsi="Courier New" w:cs="Courier New" w:hint="default"/>
      </w:rPr>
    </w:lvl>
    <w:lvl w:ilvl="2" w:tplc="04150005" w:tentative="1">
      <w:start w:val="1"/>
      <w:numFmt w:val="bullet"/>
      <w:lvlText w:val=""/>
      <w:lvlJc w:val="left"/>
      <w:pPr>
        <w:ind w:left="1620" w:hanging="360"/>
      </w:pPr>
      <w:rPr>
        <w:rFonts w:ascii="Wingdings" w:hAnsi="Wingdings" w:hint="default"/>
      </w:rPr>
    </w:lvl>
    <w:lvl w:ilvl="3" w:tplc="04150001" w:tentative="1">
      <w:start w:val="1"/>
      <w:numFmt w:val="bullet"/>
      <w:lvlText w:val=""/>
      <w:lvlJc w:val="left"/>
      <w:pPr>
        <w:ind w:left="2340" w:hanging="360"/>
      </w:pPr>
      <w:rPr>
        <w:rFonts w:ascii="Symbol" w:hAnsi="Symbol" w:hint="default"/>
      </w:rPr>
    </w:lvl>
    <w:lvl w:ilvl="4" w:tplc="04150003" w:tentative="1">
      <w:start w:val="1"/>
      <w:numFmt w:val="bullet"/>
      <w:lvlText w:val="o"/>
      <w:lvlJc w:val="left"/>
      <w:pPr>
        <w:ind w:left="3060" w:hanging="360"/>
      </w:pPr>
      <w:rPr>
        <w:rFonts w:ascii="Courier New" w:hAnsi="Courier New" w:cs="Courier New" w:hint="default"/>
      </w:rPr>
    </w:lvl>
    <w:lvl w:ilvl="5" w:tplc="04150005" w:tentative="1">
      <w:start w:val="1"/>
      <w:numFmt w:val="bullet"/>
      <w:lvlText w:val=""/>
      <w:lvlJc w:val="left"/>
      <w:pPr>
        <w:ind w:left="3780" w:hanging="360"/>
      </w:pPr>
      <w:rPr>
        <w:rFonts w:ascii="Wingdings" w:hAnsi="Wingdings" w:hint="default"/>
      </w:rPr>
    </w:lvl>
    <w:lvl w:ilvl="6" w:tplc="04150001" w:tentative="1">
      <w:start w:val="1"/>
      <w:numFmt w:val="bullet"/>
      <w:lvlText w:val=""/>
      <w:lvlJc w:val="left"/>
      <w:pPr>
        <w:ind w:left="4500" w:hanging="360"/>
      </w:pPr>
      <w:rPr>
        <w:rFonts w:ascii="Symbol" w:hAnsi="Symbol" w:hint="default"/>
      </w:rPr>
    </w:lvl>
    <w:lvl w:ilvl="7" w:tplc="04150003" w:tentative="1">
      <w:start w:val="1"/>
      <w:numFmt w:val="bullet"/>
      <w:lvlText w:val="o"/>
      <w:lvlJc w:val="left"/>
      <w:pPr>
        <w:ind w:left="5220" w:hanging="360"/>
      </w:pPr>
      <w:rPr>
        <w:rFonts w:ascii="Courier New" w:hAnsi="Courier New" w:cs="Courier New" w:hint="default"/>
      </w:rPr>
    </w:lvl>
    <w:lvl w:ilvl="8" w:tplc="04150005" w:tentative="1">
      <w:start w:val="1"/>
      <w:numFmt w:val="bullet"/>
      <w:lvlText w:val=""/>
      <w:lvlJc w:val="left"/>
      <w:pPr>
        <w:ind w:left="5940" w:hanging="360"/>
      </w:pPr>
      <w:rPr>
        <w:rFonts w:ascii="Wingdings" w:hAnsi="Wingdings" w:hint="default"/>
      </w:rPr>
    </w:lvl>
  </w:abstractNum>
  <w:abstractNum w:abstractNumId="21">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4">
    <w:nsid w:val="71E11DB4"/>
    <w:multiLevelType w:val="hybridMultilevel"/>
    <w:tmpl w:val="7BB69AD2"/>
    <w:lvl w:ilvl="0" w:tplc="5A945912">
      <w:start w:val="1"/>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9621D3"/>
    <w:multiLevelType w:val="multilevel"/>
    <w:tmpl w:val="83F4C7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391444"/>
    <w:multiLevelType w:val="multilevel"/>
    <w:tmpl w:val="578AA53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4C31EA"/>
    <w:multiLevelType w:val="multilevel"/>
    <w:tmpl w:val="2988A9B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8"/>
  </w:num>
  <w:num w:numId="3">
    <w:abstractNumId w:val="2"/>
  </w:num>
  <w:num w:numId="4">
    <w:abstractNumId w:val="1"/>
  </w:num>
  <w:num w:numId="5">
    <w:abstractNumId w:val="0"/>
  </w:num>
  <w:num w:numId="6">
    <w:abstractNumId w:val="23"/>
  </w:num>
  <w:num w:numId="7">
    <w:abstractNumId w:val="22"/>
  </w:num>
  <w:num w:numId="8">
    <w:abstractNumId w:val="21"/>
  </w:num>
  <w:num w:numId="9">
    <w:abstractNumId w:val="14"/>
  </w:num>
  <w:num w:numId="10">
    <w:abstractNumId w:val="16"/>
  </w:num>
  <w:num w:numId="11">
    <w:abstractNumId w:val="13"/>
  </w:num>
  <w:num w:numId="12">
    <w:abstractNumId w:val="26"/>
  </w:num>
  <w:num w:numId="13">
    <w:abstractNumId w:val="19"/>
    <w:lvlOverride w:ilvl="0">
      <w:startOverride w:val="1"/>
    </w:lvlOverride>
  </w:num>
  <w:num w:numId="14">
    <w:abstractNumId w:val="17"/>
    <w:lvlOverride w:ilvl="0">
      <w:startOverride w:val="1"/>
    </w:lvlOverride>
  </w:num>
  <w:num w:numId="15">
    <w:abstractNumId w:val="15"/>
  </w:num>
  <w:num w:numId="16">
    <w:abstractNumId w:val="12"/>
  </w:num>
  <w:num w:numId="17">
    <w:abstractNumId w:val="29"/>
  </w:num>
  <w:num w:numId="18">
    <w:abstractNumId w:val="10"/>
  </w:num>
  <w:num w:numId="19">
    <w:abstractNumId w:val="27"/>
  </w:num>
  <w:num w:numId="20">
    <w:abstractNumId w:val="9"/>
  </w:num>
  <w:num w:numId="21">
    <w:abstractNumId w:val="11"/>
  </w:num>
  <w:num w:numId="22">
    <w:abstractNumId w:val="28"/>
  </w:num>
  <w:num w:numId="23">
    <w:abstractNumId w:val="24"/>
  </w:num>
  <w:num w:numId="24">
    <w:abstractNumId w:val="7"/>
  </w:num>
  <w:num w:numId="2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21EB8"/>
    <w:rsid w:val="0002405B"/>
    <w:rsid w:val="00025BEE"/>
    <w:rsid w:val="00036703"/>
    <w:rsid w:val="000731B6"/>
    <w:rsid w:val="00080477"/>
    <w:rsid w:val="000A3B18"/>
    <w:rsid w:val="000A4D1B"/>
    <w:rsid w:val="000C09E4"/>
    <w:rsid w:val="000E128A"/>
    <w:rsid w:val="000E6BF2"/>
    <w:rsid w:val="000E6D8E"/>
    <w:rsid w:val="000F1317"/>
    <w:rsid w:val="00100332"/>
    <w:rsid w:val="001022E0"/>
    <w:rsid w:val="00120114"/>
    <w:rsid w:val="0012543E"/>
    <w:rsid w:val="001807A0"/>
    <w:rsid w:val="001C5D02"/>
    <w:rsid w:val="001E6C7C"/>
    <w:rsid w:val="001E7ED2"/>
    <w:rsid w:val="001F2392"/>
    <w:rsid w:val="00204CE4"/>
    <w:rsid w:val="0021440C"/>
    <w:rsid w:val="00226C84"/>
    <w:rsid w:val="0023591F"/>
    <w:rsid w:val="00245F8D"/>
    <w:rsid w:val="00255229"/>
    <w:rsid w:val="0025782A"/>
    <w:rsid w:val="00286C1A"/>
    <w:rsid w:val="002967F6"/>
    <w:rsid w:val="002A77C1"/>
    <w:rsid w:val="002B6FE7"/>
    <w:rsid w:val="002C67F4"/>
    <w:rsid w:val="002D6FB9"/>
    <w:rsid w:val="002E32D6"/>
    <w:rsid w:val="002E479A"/>
    <w:rsid w:val="002F2B3E"/>
    <w:rsid w:val="002F3C6B"/>
    <w:rsid w:val="00302547"/>
    <w:rsid w:val="00302AC5"/>
    <w:rsid w:val="00304DAD"/>
    <w:rsid w:val="00307BCD"/>
    <w:rsid w:val="00314F06"/>
    <w:rsid w:val="00315D92"/>
    <w:rsid w:val="00322343"/>
    <w:rsid w:val="00325D92"/>
    <w:rsid w:val="00345B80"/>
    <w:rsid w:val="00352C50"/>
    <w:rsid w:val="003902E1"/>
    <w:rsid w:val="00395F64"/>
    <w:rsid w:val="003A02CE"/>
    <w:rsid w:val="003B6F36"/>
    <w:rsid w:val="003C31F7"/>
    <w:rsid w:val="003C58EF"/>
    <w:rsid w:val="003F43D2"/>
    <w:rsid w:val="004028DA"/>
    <w:rsid w:val="00404D7B"/>
    <w:rsid w:val="00406145"/>
    <w:rsid w:val="0040790B"/>
    <w:rsid w:val="00427453"/>
    <w:rsid w:val="00444056"/>
    <w:rsid w:val="00450662"/>
    <w:rsid w:val="004506C0"/>
    <w:rsid w:val="0045589E"/>
    <w:rsid w:val="004743CA"/>
    <w:rsid w:val="00491F35"/>
    <w:rsid w:val="004A0204"/>
    <w:rsid w:val="004A4535"/>
    <w:rsid w:val="004B2059"/>
    <w:rsid w:val="004C33E9"/>
    <w:rsid w:val="004D056B"/>
    <w:rsid w:val="004F15B6"/>
    <w:rsid w:val="004F7CEE"/>
    <w:rsid w:val="00523A86"/>
    <w:rsid w:val="005322CB"/>
    <w:rsid w:val="00543847"/>
    <w:rsid w:val="005512AC"/>
    <w:rsid w:val="00552FBA"/>
    <w:rsid w:val="0055348B"/>
    <w:rsid w:val="005624EC"/>
    <w:rsid w:val="00566CBA"/>
    <w:rsid w:val="00576AEE"/>
    <w:rsid w:val="00594981"/>
    <w:rsid w:val="005C61BB"/>
    <w:rsid w:val="005D3579"/>
    <w:rsid w:val="005E11AB"/>
    <w:rsid w:val="005E3059"/>
    <w:rsid w:val="005F758C"/>
    <w:rsid w:val="00621740"/>
    <w:rsid w:val="00627978"/>
    <w:rsid w:val="00636627"/>
    <w:rsid w:val="00646056"/>
    <w:rsid w:val="0065471A"/>
    <w:rsid w:val="00657323"/>
    <w:rsid w:val="00664FF5"/>
    <w:rsid w:val="00672733"/>
    <w:rsid w:val="00675F24"/>
    <w:rsid w:val="006828E5"/>
    <w:rsid w:val="0068399D"/>
    <w:rsid w:val="00690223"/>
    <w:rsid w:val="0069320A"/>
    <w:rsid w:val="00694D31"/>
    <w:rsid w:val="006D282E"/>
    <w:rsid w:val="006D3BD5"/>
    <w:rsid w:val="006D4935"/>
    <w:rsid w:val="006F30F3"/>
    <w:rsid w:val="00701C68"/>
    <w:rsid w:val="00710524"/>
    <w:rsid w:val="00722AF4"/>
    <w:rsid w:val="00752EDA"/>
    <w:rsid w:val="007568AF"/>
    <w:rsid w:val="007652B8"/>
    <w:rsid w:val="00797415"/>
    <w:rsid w:val="007A4E10"/>
    <w:rsid w:val="007B6766"/>
    <w:rsid w:val="007C2098"/>
    <w:rsid w:val="007C3414"/>
    <w:rsid w:val="007C71EE"/>
    <w:rsid w:val="007D5A18"/>
    <w:rsid w:val="007D5D0C"/>
    <w:rsid w:val="007E520C"/>
    <w:rsid w:val="0080454D"/>
    <w:rsid w:val="008069C7"/>
    <w:rsid w:val="0082208D"/>
    <w:rsid w:val="00823886"/>
    <w:rsid w:val="00825AB2"/>
    <w:rsid w:val="0083404B"/>
    <w:rsid w:val="00876127"/>
    <w:rsid w:val="00877BA0"/>
    <w:rsid w:val="008846A9"/>
    <w:rsid w:val="00885656"/>
    <w:rsid w:val="0089511D"/>
    <w:rsid w:val="008C3760"/>
    <w:rsid w:val="008E618B"/>
    <w:rsid w:val="008F08A0"/>
    <w:rsid w:val="009008F0"/>
    <w:rsid w:val="00952B5D"/>
    <w:rsid w:val="009A53CD"/>
    <w:rsid w:val="009B2BE1"/>
    <w:rsid w:val="009B7B93"/>
    <w:rsid w:val="009D4EAC"/>
    <w:rsid w:val="009E6340"/>
    <w:rsid w:val="009F4E56"/>
    <w:rsid w:val="00A34889"/>
    <w:rsid w:val="00A47DFF"/>
    <w:rsid w:val="00A5143A"/>
    <w:rsid w:val="00A5463B"/>
    <w:rsid w:val="00A55274"/>
    <w:rsid w:val="00A611A1"/>
    <w:rsid w:val="00A641C0"/>
    <w:rsid w:val="00A763B3"/>
    <w:rsid w:val="00A804CC"/>
    <w:rsid w:val="00AA033E"/>
    <w:rsid w:val="00AA18AB"/>
    <w:rsid w:val="00AA680A"/>
    <w:rsid w:val="00AB2417"/>
    <w:rsid w:val="00AC72B8"/>
    <w:rsid w:val="00AE2EB0"/>
    <w:rsid w:val="00AE432D"/>
    <w:rsid w:val="00AE45B0"/>
    <w:rsid w:val="00AE5EEB"/>
    <w:rsid w:val="00AE6FDB"/>
    <w:rsid w:val="00AF35A3"/>
    <w:rsid w:val="00AF496F"/>
    <w:rsid w:val="00B011C3"/>
    <w:rsid w:val="00B169A3"/>
    <w:rsid w:val="00B2217B"/>
    <w:rsid w:val="00B33153"/>
    <w:rsid w:val="00B44E07"/>
    <w:rsid w:val="00B5756E"/>
    <w:rsid w:val="00B667BF"/>
    <w:rsid w:val="00B672E7"/>
    <w:rsid w:val="00B774E7"/>
    <w:rsid w:val="00B82EB6"/>
    <w:rsid w:val="00B97E4A"/>
    <w:rsid w:val="00BC47F3"/>
    <w:rsid w:val="00BD11A4"/>
    <w:rsid w:val="00BD2D6D"/>
    <w:rsid w:val="00BD5D76"/>
    <w:rsid w:val="00BD6F54"/>
    <w:rsid w:val="00BE1469"/>
    <w:rsid w:val="00C01278"/>
    <w:rsid w:val="00C15F45"/>
    <w:rsid w:val="00C4243A"/>
    <w:rsid w:val="00C44D01"/>
    <w:rsid w:val="00C57950"/>
    <w:rsid w:val="00C83CC7"/>
    <w:rsid w:val="00CA6EB7"/>
    <w:rsid w:val="00CB1FCC"/>
    <w:rsid w:val="00CB3940"/>
    <w:rsid w:val="00CB39C5"/>
    <w:rsid w:val="00CB7D0B"/>
    <w:rsid w:val="00CC3070"/>
    <w:rsid w:val="00CC3839"/>
    <w:rsid w:val="00CD04E5"/>
    <w:rsid w:val="00CD6410"/>
    <w:rsid w:val="00CE1E3D"/>
    <w:rsid w:val="00CE44C8"/>
    <w:rsid w:val="00D05F80"/>
    <w:rsid w:val="00D07418"/>
    <w:rsid w:val="00D22BE9"/>
    <w:rsid w:val="00D260E9"/>
    <w:rsid w:val="00D406ED"/>
    <w:rsid w:val="00D42D85"/>
    <w:rsid w:val="00D42ED4"/>
    <w:rsid w:val="00D54CB9"/>
    <w:rsid w:val="00D60108"/>
    <w:rsid w:val="00D66C61"/>
    <w:rsid w:val="00D71A55"/>
    <w:rsid w:val="00D82B3E"/>
    <w:rsid w:val="00D90ADB"/>
    <w:rsid w:val="00D943E8"/>
    <w:rsid w:val="00DA54EE"/>
    <w:rsid w:val="00DB0857"/>
    <w:rsid w:val="00DB18B0"/>
    <w:rsid w:val="00DC41EC"/>
    <w:rsid w:val="00DF3869"/>
    <w:rsid w:val="00E149BC"/>
    <w:rsid w:val="00E14C83"/>
    <w:rsid w:val="00E16317"/>
    <w:rsid w:val="00E3195A"/>
    <w:rsid w:val="00E37F70"/>
    <w:rsid w:val="00E52C3B"/>
    <w:rsid w:val="00E90EBC"/>
    <w:rsid w:val="00EC219A"/>
    <w:rsid w:val="00ED2C8B"/>
    <w:rsid w:val="00EF0A32"/>
    <w:rsid w:val="00EF12B2"/>
    <w:rsid w:val="00F04718"/>
    <w:rsid w:val="00F072DE"/>
    <w:rsid w:val="00F171C1"/>
    <w:rsid w:val="00F20A70"/>
    <w:rsid w:val="00F30409"/>
    <w:rsid w:val="00F30759"/>
    <w:rsid w:val="00F7689B"/>
    <w:rsid w:val="00F90BE8"/>
    <w:rsid w:val="00FA3840"/>
    <w:rsid w:val="00FB05DF"/>
    <w:rsid w:val="00FC4393"/>
    <w:rsid w:val="00FC5DA2"/>
    <w:rsid w:val="00FD2274"/>
    <w:rsid w:val="00FD26A4"/>
    <w:rsid w:val="00FF4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E8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3"/>
      </w:numPr>
      <w:spacing w:before="120" w:after="120"/>
      <w:jc w:val="both"/>
    </w:pPr>
    <w:rPr>
      <w:rFonts w:eastAsia="Calibri"/>
      <w:szCs w:val="22"/>
      <w:lang w:eastAsia="en-GB"/>
    </w:rPr>
  </w:style>
  <w:style w:type="paragraph" w:customStyle="1" w:styleId="Tiret1">
    <w:name w:val="Tiret 1"/>
    <w:basedOn w:val="Normalny"/>
    <w:rsid w:val="00D05F80"/>
    <w:pPr>
      <w:numPr>
        <w:numId w:val="1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Teksttreci2">
    <w:name w:val="Tekst treści (2)"/>
    <w:basedOn w:val="Domylnaczcionkaakapitu"/>
    <w:rsid w:val="00675F24"/>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3"/>
      </w:numPr>
      <w:spacing w:before="120" w:after="120"/>
      <w:jc w:val="both"/>
    </w:pPr>
    <w:rPr>
      <w:rFonts w:eastAsia="Calibri"/>
      <w:szCs w:val="22"/>
      <w:lang w:eastAsia="en-GB"/>
    </w:rPr>
  </w:style>
  <w:style w:type="paragraph" w:customStyle="1" w:styleId="Tiret1">
    <w:name w:val="Tiret 1"/>
    <w:basedOn w:val="Normalny"/>
    <w:rsid w:val="00D05F80"/>
    <w:pPr>
      <w:numPr>
        <w:numId w:val="1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Teksttreci2">
    <w:name w:val="Tekst treści (2)"/>
    <w:basedOn w:val="Domylnaczcionkaakapitu"/>
    <w:rsid w:val="00675F24"/>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42C11-3AE6-4F5F-8DF1-CCA091FC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4017</Words>
  <Characters>24106</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Krzysztof Petrykiewicz</cp:lastModifiedBy>
  <cp:revision>10</cp:revision>
  <cp:lastPrinted>2018-08-30T07:17:00Z</cp:lastPrinted>
  <dcterms:created xsi:type="dcterms:W3CDTF">2018-08-19T18:54:00Z</dcterms:created>
  <dcterms:modified xsi:type="dcterms:W3CDTF">2018-08-30T07:17:00Z</dcterms:modified>
</cp:coreProperties>
</file>