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4" w:rsidRPr="001C04A8" w:rsidRDefault="001C04A8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92D050"/>
          <w:lang w:eastAsia="pl-PL"/>
        </w:rPr>
      </w:pPr>
      <w:r w:rsidRPr="001C04A8">
        <w:rPr>
          <w:rFonts w:ascii="Arial" w:eastAsia="Times New Roman" w:hAnsi="Arial" w:cs="Arial"/>
          <w:color w:val="92D050"/>
          <w:lang w:eastAsia="pl-PL"/>
        </w:rPr>
        <w:t>Zmiana  oznaczona kolorem zielonym</w:t>
      </w: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0775D9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                           </w:t>
      </w:r>
      <w:r w:rsidR="00EA2E0C" w:rsidRPr="000775D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</w:t>
      </w:r>
      <w:r w:rsidRPr="000775D9">
        <w:rPr>
          <w:rFonts w:ascii="Arial" w:eastAsia="Times New Roman" w:hAnsi="Arial" w:cs="Arial"/>
          <w:b/>
          <w:u w:val="single"/>
          <w:lang w:eastAsia="pl-PL"/>
        </w:rPr>
        <w:t xml:space="preserve">Załącznik nr 1 do SIWZ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………………………</w:t>
      </w:r>
      <w:bookmarkStart w:id="0" w:name="_GoBack"/>
      <w:bookmarkEnd w:id="0"/>
      <w:r w:rsidRPr="008A049C">
        <w:rPr>
          <w:rFonts w:ascii="Arial" w:eastAsia="Times New Roman" w:hAnsi="Arial" w:cs="Arial"/>
          <w:lang w:eastAsia="pl-PL"/>
        </w:rPr>
        <w:t>…………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(pieczęć Wykonawcy)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REGON: 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NIP: 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86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FORMULARZ OFERTOWY</w:t>
      </w:r>
    </w:p>
    <w:p w:rsidR="00E57862" w:rsidRDefault="00E57862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w postępowaniu w trybie przetargu nieograniczonego na usługę:</w:t>
      </w: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7862">
        <w:rPr>
          <w:rFonts w:ascii="Arial" w:eastAsia="Times New Roman" w:hAnsi="Arial" w:cs="Arial"/>
          <w:b/>
          <w:lang w:eastAsia="pl-PL"/>
        </w:rPr>
        <w:t>„Odbieranie, transport i zagospodarowanie (w tym odzysk, unieszkodliwienie) odpadów komunalnych, od właścicieli nieruchomości na których zamieszkują mieszkańcy, położonych na terenie Gminy Jelcz-Laskowice</w:t>
      </w:r>
      <w:r w:rsidR="00EA2E0C" w:rsidRPr="00E57862">
        <w:rPr>
          <w:rFonts w:ascii="Arial" w:eastAsia="Times New Roman" w:hAnsi="Arial" w:cs="Arial"/>
          <w:b/>
          <w:lang w:eastAsia="pl-PL"/>
        </w:rPr>
        <w:t>”</w:t>
      </w:r>
      <w:r w:rsidRPr="00E57862">
        <w:rPr>
          <w:rFonts w:ascii="Arial" w:eastAsia="Times New Roman" w:hAnsi="Arial" w:cs="Arial"/>
          <w:b/>
          <w:lang w:eastAsia="pl-PL"/>
        </w:rPr>
        <w:t>.</w:t>
      </w:r>
    </w:p>
    <w:p w:rsidR="008A049C" w:rsidRPr="008A049C" w:rsidRDefault="008A049C" w:rsidP="00E5786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1.</w:t>
      </w:r>
      <w:r w:rsidRPr="008A049C">
        <w:rPr>
          <w:rFonts w:ascii="Arial" w:eastAsia="Times New Roman" w:hAnsi="Arial" w:cs="Arial"/>
          <w:lang w:eastAsia="pl-PL"/>
        </w:rPr>
        <w:tab/>
        <w:t xml:space="preserve">Oferujemy wykonanie przedmiotu zamówienia zgodnie ze wszystkimi warunkami zawartymi w SIWZ za wynagrodzenie: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oferty brutto: ...................................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w tym podatku VAT: 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netto: ............................. zł.  (słownie: 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</w:t>
      </w:r>
      <w:r w:rsidRPr="008A049C">
        <w:rPr>
          <w:rFonts w:ascii="Arial" w:eastAsia="Times New Roman" w:hAnsi="Arial" w:cs="Arial"/>
          <w:lang w:eastAsia="pl-PL"/>
        </w:rPr>
        <w:tab/>
        <w:t xml:space="preserve">Kalkulacyjna cena przyjęcia 1 tony odpadów komunalnych przez RIPOK: ……………….. (słownie: ...............................................................)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Ceny brutto usług świadczonych w ramach przedmiotu zamówienia: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 odbiór, wywóz i zagospodarowanie 1 tony odpadów komunalnych – zmieszanych: ............... zł (słownie: 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tony odpadów segregowanych – papier: ..................... zł. (słownie: 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2.3</w:t>
      </w:r>
      <w:r w:rsidRPr="008A049C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szkło: ..................... zł. (słownie: .......................................................................);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2.4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tony odpadów segregowanych – tworzywa sztuczne ........... zł. (słownie: ..................................................................);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2.5</w:t>
      </w:r>
      <w:r w:rsidRPr="008A049C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metal: ........... zł. (słownie: 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2.6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 odpadów wielkogabarytowych: ..................... zł. (słownie: 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2.7</w:t>
      </w:r>
      <w:r w:rsidRPr="008A049C">
        <w:rPr>
          <w:rFonts w:ascii="Arial" w:eastAsia="Times New Roman" w:hAnsi="Arial" w:cs="Arial"/>
          <w:lang w:eastAsia="pl-PL"/>
        </w:rPr>
        <w:tab/>
        <w:t xml:space="preserve">odbiór, wywóz i zagospodarowanie 1 ton odpadów – odpadów budowlanych i rozbiórkowych: ................... zł. (słownie: .................................................................);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2.8</w:t>
      </w:r>
      <w:r w:rsidRPr="008A049C">
        <w:rPr>
          <w:rFonts w:ascii="Arial" w:eastAsia="Times New Roman" w:hAnsi="Arial" w:cs="Arial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2.9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2.10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2.11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2.12</w:t>
      </w:r>
      <w:r w:rsidRPr="008A049C">
        <w:rPr>
          <w:rFonts w:ascii="Arial" w:eastAsia="Times New Roman" w:hAnsi="Arial" w:cs="Arial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2.13</w:t>
      </w:r>
      <w:r w:rsidRPr="008A049C">
        <w:rPr>
          <w:rFonts w:ascii="Arial" w:eastAsia="Times New Roman" w:hAnsi="Arial" w:cs="Arial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2.14</w:t>
      </w:r>
      <w:r w:rsidRPr="008A049C">
        <w:rPr>
          <w:rFonts w:ascii="Arial" w:eastAsia="Times New Roman" w:hAnsi="Arial" w:cs="Arial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2.15</w:t>
      </w:r>
      <w:r w:rsidRPr="008A049C">
        <w:rPr>
          <w:rFonts w:ascii="Arial" w:eastAsia="Times New Roman" w:hAnsi="Arial" w:cs="Arial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2.16</w:t>
      </w:r>
      <w:r w:rsidRPr="008A049C">
        <w:rPr>
          <w:rFonts w:ascii="Arial" w:eastAsia="Times New Roman" w:hAnsi="Arial" w:cs="Arial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2.17</w:t>
      </w:r>
      <w:r w:rsidRPr="008A049C">
        <w:rPr>
          <w:rFonts w:ascii="Arial" w:eastAsia="Times New Roman" w:hAnsi="Arial" w:cs="Arial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2.18</w:t>
      </w:r>
      <w:r w:rsidRPr="008A049C">
        <w:rPr>
          <w:rFonts w:ascii="Arial" w:eastAsia="Times New Roman" w:hAnsi="Arial" w:cs="Arial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2.19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2.20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2.21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2.22</w:t>
      </w:r>
      <w:r w:rsidRPr="008A049C">
        <w:rPr>
          <w:rFonts w:ascii="Arial" w:eastAsia="Times New Roman" w:hAnsi="Arial" w:cs="Arial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2.23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2.24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opakowań ze szkła - ………………..zł brutto (słownie: 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2.25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2.26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gruzu ceglanego - …………………………..zł brutto (słownie: 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2.27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2.28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opakowaniowych - ………………zł brutto (słownie: 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2.29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odpadów kuchennych ulegających biodegradacji - …………….zł brutto (słownie: ………………………..).</w:t>
      </w: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2. </w:t>
      </w:r>
      <w:r w:rsidRPr="008A049C">
        <w:rPr>
          <w:rFonts w:ascii="Arial" w:eastAsia="Times New Roman" w:hAnsi="Arial" w:cs="Arial"/>
          <w:lang w:eastAsia="pl-PL"/>
        </w:rPr>
        <w:tab/>
      </w:r>
      <w:r w:rsidRPr="00E57862">
        <w:rPr>
          <w:rFonts w:ascii="Arial" w:eastAsia="Times New Roman" w:hAnsi="Arial" w:cs="Arial"/>
          <w:b/>
          <w:lang w:eastAsia="pl-PL"/>
        </w:rPr>
        <w:t>Deklarujemy przeprowadzenie akcji promującej selektywną zbiórkę odpadów w placówkach oświatowych na terenie Gminy Jelcz-Laskowice opisaną w § 13 pkt.7 SIWZ. (II kryterium oceny ofert):  TAK / NIE (niepotrzebne skreślić)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3. Oświadczamy, że zapoznaliśmy się ze Specyfikacją Istotnych Warunków Zamówienia i uznajemy się za związanych określonymi w niej zasadami postępowania – w terminach i pod warunkami w niej określonymi.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4. Oświadczamy,  iż uzyskaliśmy wszystkie niezbędne informacje do przygotowania oferty i realizacji zamówienia.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5. Deklarujemy, że wszystkie oświadczenia i informacje zamieszczone w niniejszej ofercie są kompletne, prawdziwe i rzetelne.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6. Oświadczamy, że zapoznaliśmy się z postanowieniami umowy. Zobowiązujemy się w przypadku wyboru naszej oferty do zawarcia umowy na warunkach w niej określonych, w miejscu i terminie wyznaczonym przez Zamawiającego.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7. Uważamy się za związanych niniejszą ofertą przez okres 60 dni. Bieg terminu rozpoczyna się wraz z dniem upływu składania ofert.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8. Oświadczamy, że tajemnice przedsiębiorstwa w rozumieniu przepisów o zwalczaniu nieuczciwej konkurencji, które nie mogą być udostępnione innym uczestnikom postępowania stanowią informacje w następujących dokumentach: (podać numer strony Oferty) ............................................................... – dołączone do oferty w oddzielnej kopercie.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9. Oświadczamy, że będziemy realizować przedmiot zamówienia zgodnie z wymaganiami określonymi w SIWZ oraz w obowiązujących przepisach w okresie do 30.06.2015r.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10. Oświadczamy, że zamówienie zrealizujemy: siłami własnymi, lub / oraz za pomocą następujących podwykonawców (niepotrzebne skreślić):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11.Przyjmujemy warunki płatności określone we wzorze umowy.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12. Ofertę niniejszą składamy na .......... kolejno ponumerowanych stronach.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13. Załącznikami do niniejszej Oferty, stanowiącymi jej integralną część, są: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Adres Wykonawcy, na który należy kierować korespondencję w trakcie postępowania: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Numer telefonu: ......................................... ; numer faksu: 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Podajemy nazwę banku i numer konta, na które Zamawiający zwróci wadium wniesione w pieniądzu, jeżeli nasza oferta nie zostanie uznana za najkorzystniejszą: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Bank: ......................................................................................................................................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Nr konta: 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Miejscowość: ..................................... dnia: 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(osoba lub osoby upoważnione do podpisu w imieniu Wykonawcy)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E57862" w:rsidP="000775D9">
      <w:pPr>
        <w:spacing w:after="120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Załącznik nr 2</w:t>
      </w:r>
      <w:r w:rsidR="000775D9" w:rsidRPr="000775D9">
        <w:rPr>
          <w:rFonts w:ascii="Arial" w:eastAsia="Times New Roman" w:hAnsi="Arial" w:cs="Arial"/>
          <w:b/>
          <w:u w:val="single"/>
          <w:lang w:eastAsia="pl-PL"/>
        </w:rPr>
        <w:t xml:space="preserve"> do SIWZ </w:t>
      </w: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hd w:val="clear" w:color="auto" w:fill="E6E6E6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775D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 M O WA   NR RI.272…..2015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- zawarta w dniu  ……..2015r. w Jelczu-Laskowicach pomiędzy: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Gminą Jelcz-Laskowice z siedzibą w Jelczu-Laskowicach, u. Wincentego Witosa 24, 55-220 Jelcz-Laskowice, NIP 912-17-15-777  reprezentowana przez: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Burmistrza                                -   Bogdana Szczęśniaka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Przy  kontrasygnacie Skarbnika  -    Stanisławy Kapłon-</w:t>
      </w:r>
      <w:proofErr w:type="spellStart"/>
      <w:r w:rsidRPr="000775D9">
        <w:rPr>
          <w:rFonts w:ascii="Arial" w:eastAsia="Times New Roman" w:hAnsi="Arial" w:cs="Arial"/>
          <w:b/>
          <w:lang w:eastAsia="pl-PL"/>
        </w:rPr>
        <w:t>Hutniczak</w:t>
      </w:r>
      <w:proofErr w:type="spellEnd"/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ZAMAWIAJĄCYM;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Firmą ………………………………………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Wykonawca został wybranym w trybie przetargu nieograniczonego. Strony zawarły umowę </w:t>
      </w:r>
      <w:r w:rsidRPr="000775D9">
        <w:rPr>
          <w:rFonts w:ascii="Arial" w:eastAsia="Times New Roman" w:hAnsi="Arial" w:cs="Arial"/>
          <w:lang w:eastAsia="pl-PL"/>
        </w:rPr>
        <w:br/>
        <w:t xml:space="preserve">o następującej treści: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1. Przedmiot umowy.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podstawie dokonanego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wybory oferty w postępowaniu przetargowym (nr RI.271…..2015), prowadzonym w trybie przetargu nieograniczonego zgodnie z ustawa prawo zamówień publicznych,</w:t>
      </w:r>
      <w:r w:rsidRPr="000775D9">
        <w:rPr>
          <w:rFonts w:ascii="Arial" w:eastAsia="Times New Roman" w:hAnsi="Arial" w:cs="Arial"/>
          <w:b/>
          <w:lang w:eastAsia="pl-PL"/>
        </w:rPr>
        <w:t xml:space="preserve"> Zamawiający </w:t>
      </w:r>
      <w:r w:rsidRPr="000775D9">
        <w:rPr>
          <w:rFonts w:ascii="Arial" w:eastAsia="Times New Roman" w:hAnsi="Arial" w:cs="Arial"/>
          <w:lang w:eastAsia="pl-PL"/>
        </w:rPr>
        <w:t xml:space="preserve">zleca,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przyjmuje do realizacji świadczenie usług pn.: </w:t>
      </w:r>
      <w:r w:rsidRPr="000775D9">
        <w:rPr>
          <w:rFonts w:ascii="Arial" w:eastAsia="Times New Roman" w:hAnsi="Arial" w:cs="Arial"/>
          <w:i/>
          <w:lang w:eastAsia="pl-PL"/>
        </w:rPr>
        <w:t>„Odbieranie, transport i zagospodarowanie (w tym odzysk i unieszkodliwienie) odpadów komunalnych od właścicieli nieruchomości na których zamieszkują mieszkańcy w Gminie Jelcz-Laskowice”</w:t>
      </w:r>
      <w:r w:rsidRPr="000775D9">
        <w:rPr>
          <w:rFonts w:ascii="Arial" w:eastAsia="Times New Roman" w:hAnsi="Arial" w:cs="Arial"/>
          <w:lang w:eastAsia="pl-PL"/>
        </w:rPr>
        <w:t xml:space="preserve"> . Kod CPV: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90500000-2 – Usługi związane z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90533000-2 – Usługi gospodarki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90514000-3 – Usługi recyklingu odpadów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90511000-2 – Usługi wywozu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90512000-9 – Usługi transportu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90513100-7 – Usługi wywozu odpadów pochodzących z gospodarstw domowych. </w:t>
      </w:r>
    </w:p>
    <w:p w:rsidR="000775D9" w:rsidRPr="000775D9" w:rsidRDefault="000775D9" w:rsidP="0041093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Przedmiotem umowy jest: odbieranie, transport i zagospodarowanie (w tym odzysk, unieszkodliwienie)  odpadów komunalnych, od właścicieli nieruchomości na których zamieszkują mieszkańcy, położonych na terenie Gminy Jelcz-Laskowice. Odbierania  i zagospodarowania odpadów należy dokonywać w </w:t>
      </w:r>
      <w:r w:rsidRPr="000775D9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0775D9">
        <w:rPr>
          <w:rFonts w:ascii="Arial" w:eastAsia="Times New Roman" w:hAnsi="Arial" w:cs="Arial"/>
          <w:lang w:eastAsia="pl-PL"/>
        </w:rPr>
        <w:t xml:space="preserve">, zgodnie z zapisami </w:t>
      </w:r>
      <w:r w:rsidRPr="000775D9">
        <w:rPr>
          <w:rFonts w:ascii="Arial" w:eastAsia="Times New Roman" w:hAnsi="Arial" w:cs="Arial"/>
          <w:lang w:eastAsia="pl-PL"/>
        </w:rPr>
        <w:lastRenderedPageBreak/>
        <w:t xml:space="preserve">ustawy z dnia 13 września 1996 roku o utrzymaniu czystości i porządku w gminach (Dz.U.2013.1399 z późn.zm.), zapisami Wojewódzkiego Planu Gospodarki Odpadami dla Województwa Dolnośląskiego 2012, przyjętego uchwałą Sejmiku Województwa Dolnośląskiego nr XXVIII/803/12 z dn. 8.11.2012r roku oraz przepisami Regulaminu utrzymania czystości i porządku na terenie Gminy Jelcz-Laskowice. </w:t>
      </w:r>
    </w:p>
    <w:p w:rsidR="000775D9" w:rsidRPr="000775D9" w:rsidRDefault="000775D9" w:rsidP="00410934">
      <w:pPr>
        <w:widowControl w:val="0"/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72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Zakres przedmiotu umowy obejmuje: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zmieszanych pochodzących </w:t>
      </w:r>
      <w:r w:rsidRPr="000775D9">
        <w:rPr>
          <w:rFonts w:ascii="Arial" w:eastAsia="Times New Roman" w:hAnsi="Arial" w:cs="Arial"/>
          <w:lang w:eastAsia="pl-PL"/>
        </w:rPr>
        <w:br/>
        <w:t xml:space="preserve">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 i zagospodarowanie odpadów segregowanych 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wielkogabarytowych, sprzętu elektrycznego i elektronicznego,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wywóz i zagospodarowanie odpadów z Tymczasowego PSZOK (Punktu Selektywnego Zbierania Odpadów Komunalnych) zlokalizowanego przy ul. Techników 8 w Jelczu-Laskowicach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zapewnienie pojemników na odpady komunalne zmieszane oraz pojemniki i worki na odpady komunalne segregowane, dla gospodarstw indywidualnych (zabudowa jednorodzinna) oraz dla budynków wielorodzinnych w ilości wystarczającej do realizacji umowy przez okres jej trwania.</w:t>
      </w:r>
    </w:p>
    <w:p w:rsidR="000775D9" w:rsidRPr="000775D9" w:rsidRDefault="000775D9" w:rsidP="00410934">
      <w:pPr>
        <w:numPr>
          <w:ilvl w:val="1"/>
          <w:numId w:val="2"/>
        </w:numPr>
        <w:tabs>
          <w:tab w:val="num" w:pos="-3084"/>
          <w:tab w:val="num" w:pos="-2520"/>
        </w:tabs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Szczegółowy zakres i opis usług będących przedmiotem umowy, zawarty jest w </w:t>
      </w:r>
      <w:r w:rsidRPr="000775D9">
        <w:rPr>
          <w:rFonts w:ascii="Arial" w:eastAsia="Times New Roman" w:hAnsi="Arial" w:cs="Arial"/>
          <w:i/>
          <w:lang w:eastAsia="pl-PL"/>
        </w:rPr>
        <w:t>Opisie przedmiotu umowy</w:t>
      </w:r>
      <w:r w:rsidRPr="000775D9">
        <w:rPr>
          <w:rFonts w:ascii="Arial" w:eastAsia="Times New Roman" w:hAnsi="Arial" w:cs="Arial"/>
          <w:lang w:eastAsia="pl-PL"/>
        </w:rPr>
        <w:t xml:space="preserve"> będącym załącznikiem do SIWZ i stanowi integralną część niniejszej umowy – </w:t>
      </w:r>
      <w:r w:rsidRPr="000775D9">
        <w:rPr>
          <w:rFonts w:ascii="Arial" w:eastAsia="Times New Roman" w:hAnsi="Arial" w:cs="Arial"/>
          <w:b/>
          <w:lang w:eastAsia="pl-PL"/>
        </w:rPr>
        <w:t>załącznik nr 1.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przedstawi zamawiającemu wykaz telefonów do kontaktów roboczych </w:t>
      </w:r>
      <w:r w:rsidRPr="000775D9">
        <w:rPr>
          <w:rFonts w:ascii="Arial" w:eastAsia="Times New Roman" w:hAnsi="Arial" w:cs="Arial"/>
          <w:lang w:eastAsia="pl-PL"/>
        </w:rPr>
        <w:br/>
        <w:t xml:space="preserve">z uwzględnieniem łączności bezprzewodowej niezbędnej do prawidłowej realizacji usługi.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2. Termin realizacji.</w:t>
      </w:r>
    </w:p>
    <w:p w:rsidR="000775D9" w:rsidRPr="000775D9" w:rsidRDefault="000775D9" w:rsidP="00410934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Umowa zostaje zawarta na okres od dnia podpisania umowy,</w:t>
      </w:r>
      <w:r w:rsidRPr="000775D9">
        <w:rPr>
          <w:rFonts w:ascii="Arial" w:eastAsia="Times New Roman" w:hAnsi="Arial" w:cs="Arial"/>
          <w:b/>
          <w:lang w:eastAsia="pl-PL"/>
        </w:rPr>
        <w:t xml:space="preserve"> nie</w:t>
      </w:r>
      <w:r w:rsidR="001C04A8">
        <w:rPr>
          <w:rFonts w:ascii="Arial" w:eastAsia="Times New Roman" w:hAnsi="Arial" w:cs="Arial"/>
          <w:b/>
          <w:lang w:eastAsia="pl-PL"/>
        </w:rPr>
        <w:t xml:space="preserve"> wcześniej jednak jak </w:t>
      </w:r>
      <w:r w:rsidR="001C04A8" w:rsidRPr="001C04A8">
        <w:rPr>
          <w:rFonts w:ascii="Arial" w:eastAsia="Times New Roman" w:hAnsi="Arial" w:cs="Arial"/>
          <w:b/>
          <w:color w:val="92D050"/>
          <w:lang w:eastAsia="pl-PL"/>
        </w:rPr>
        <w:t xml:space="preserve">od 01 czerwca  2015 roku do dnia 31 maja </w:t>
      </w:r>
      <w:r w:rsidRPr="001C04A8">
        <w:rPr>
          <w:rFonts w:ascii="Arial" w:eastAsia="Times New Roman" w:hAnsi="Arial" w:cs="Arial"/>
          <w:b/>
          <w:color w:val="92D050"/>
          <w:lang w:eastAsia="pl-PL"/>
        </w:rPr>
        <w:t>2016 roku</w:t>
      </w:r>
      <w:r w:rsidRPr="000775D9">
        <w:rPr>
          <w:rFonts w:ascii="Arial" w:eastAsia="Times New Roman" w:hAnsi="Arial" w:cs="Arial"/>
          <w:b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3. Wynagrodzenie i sposób rozliczenia.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Łączna kwota całkowitego wynagrodzenia brutto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z tytułu realizacji usług objętych umową nie może przekroczyć kwoty: </w:t>
      </w:r>
      <w:r w:rsidRPr="000775D9">
        <w:rPr>
          <w:rFonts w:ascii="Arial" w:eastAsia="Times New Roman" w:hAnsi="Arial" w:cs="Arial"/>
          <w:b/>
          <w:lang w:eastAsia="pl-PL"/>
        </w:rPr>
        <w:t>…………………… zł brutto</w:t>
      </w:r>
      <w:r w:rsidRPr="000775D9">
        <w:rPr>
          <w:rFonts w:ascii="Arial" w:eastAsia="Times New Roman" w:hAnsi="Arial" w:cs="Arial"/>
          <w:lang w:eastAsia="pl-PL"/>
        </w:rPr>
        <w:t xml:space="preserve"> (słownie:  ………………………………………), w tym obowiązujący podatek VAT, w całym okresie obowiązywania umowy określonym w § 2.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 skład powyższej ceny brutto wchodzą: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komunalnych – zmieszanych: ............... zł (słownie: 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segregowanych – papier: ..................... zł. (słownie: 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1 tony odpadów segregowanych – szkło: ..................... zł. (słownie: .......................................................................);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segregowanych – tworzywa sztuczne ........... zł. (słownie: ..................................................................);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1 tony odpadów segregowanych – metal: ........... zł. (słownie: 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 odpadów wielkogabarytowych: ..................... zł. (słownie: 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1 ton odpadów – odpadów budowlanych i </w:t>
      </w:r>
      <w:r w:rsidRPr="000775D9">
        <w:rPr>
          <w:rFonts w:ascii="Arial" w:eastAsia="Times New Roman" w:hAnsi="Arial" w:cs="Arial"/>
          <w:lang w:eastAsia="pl-PL"/>
        </w:rPr>
        <w:lastRenderedPageBreak/>
        <w:t xml:space="preserve">rozbiórkowych: ................... zł. (słownie: .................................................................);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zakup i dostawa worków na odpady segregowane – papier: ................ zł./48000szt. (słownie: .............................................................):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szkło: ...................... zł./48000szt. (słownie: .............................................................):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tworzywa sztuczne: ................ zł./60000szt. (słownie: ................................................................);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metal: ……………………….zł/18000szt. (słownie: ……………………………………………..);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o pojemności 110l w zabudowie jednorodzinnej w ilości 3300 szt. - 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o pojemności 240l w zabudowie jednorodzinnej w ilości 240szt. - ………………zł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do odpadów zmieszanych w zabudowie wielorodzinnej o pojemności 1100l w ilości 250szt. - …………………………… zł brutto (słownie: 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zielonych pojemników z napisem „szkło” o pojemności 1100l w ilości 33szt. - ………………………………………..zł brutto (słownie: 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szarych pojemników z napisem „metal” o pojemności 110l w ilości 33szt. - ………………………………………..zł brutto (słownie: 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wielkogabarytowych - ……………………………………zł brutto (słownie: ………………………………………….);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z budowy, remontów i demontażu - ……………………………zł brutto (słownie: 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ulegających biodegradacji - ……………………………………….zł brutto (słownie: 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materiałów izolacyjnych - ……………………………………zł brutto (słownie: 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opakowań ze szkła - ………………..zł brutto (słownie: 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wywóz i zagospodarowanie odpadów z Tymczasowego PSZOK – 1 tony betonu oraz </w:t>
      </w:r>
      <w:r w:rsidRPr="000775D9">
        <w:rPr>
          <w:rFonts w:ascii="Arial" w:eastAsia="Times New Roman" w:hAnsi="Arial" w:cs="Arial"/>
          <w:lang w:eastAsia="pl-PL"/>
        </w:rPr>
        <w:lastRenderedPageBreak/>
        <w:t>gruzu betonowego z rozbiórek i remontów - …………………………..zł brutto (słownie: …………………………………………);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gruzu ceglanego - …………………………..zł brutto (słownie: 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opakowaniowych - ………………zł brutto (słownie: 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kuchennych ulegających biodegradacji - …………….zł brutto (słownie: ………………………..).</w:t>
      </w:r>
    </w:p>
    <w:p w:rsidR="000775D9" w:rsidRPr="000775D9" w:rsidRDefault="000775D9" w:rsidP="004109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Przyjęta kalkulacyjna cena odbioru 1 tony zmieszanych odpadów komunalnych przez RIPOK dla Gminy Jelcz-Laskowice: …………….zł brutto (słownie: …………………………………..).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miesięczny okres rozliczeniowy wykonania usług objętych umową za rzeczywisty zakres, rodzaj i ilość odebranych odpadów. Do faktur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będzie dołączał dokumenty wagowe przekazywanych odpadów komunalnych. Z tym, że odpady komunalne segregowane odbierane, wywożone i zagospodarowywane z Tymczasowego PSZOK-u będą rozliczane osobną fakturą VAT z miesięcznym okresem rozliczeniowym.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obejmuje wszystkie elementy ujęte w </w:t>
      </w:r>
      <w:r w:rsidRPr="000775D9">
        <w:rPr>
          <w:rFonts w:ascii="Arial" w:eastAsia="Times New Roman" w:hAnsi="Arial" w:cs="Arial"/>
          <w:i/>
          <w:lang w:eastAsia="pl-PL"/>
        </w:rPr>
        <w:t>Opisie przedmiotu zamówienia</w:t>
      </w:r>
      <w:r w:rsidRPr="000775D9">
        <w:rPr>
          <w:rFonts w:ascii="Arial" w:eastAsia="Times New Roman" w:hAnsi="Arial" w:cs="Arial"/>
          <w:lang w:eastAsia="pl-PL"/>
        </w:rPr>
        <w:t xml:space="preserve"> stanowiącym integralną część niniejszej umowy.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oświadcza, że jest płatnikiem podatku VAT i jest uprawniony do otrzymywania faktur VAT oraz upoważnia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wystawiania faktur VAT bez podpisu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należne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będzie płatne przelewem na konto wskazane na fakturze w terminie 30 dni od daty wpływu prawidłowo wystawionej faktury do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O dotrzymaniu terminu dokonania wpłaty, decyduje data wpływu środków na rachunek bankowy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 xml:space="preserve">Zamawiający </w:t>
      </w:r>
      <w:r w:rsidRPr="000775D9">
        <w:rPr>
          <w:rFonts w:ascii="Arial" w:eastAsia="Times New Roman" w:hAnsi="Arial" w:cs="Arial"/>
          <w:lang w:eastAsia="pl-PL"/>
        </w:rPr>
        <w:t xml:space="preserve">zapłaci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ustawowe odsetki w przypadku zwłoki w zapłacie wynagrodzenia, o którym mowa wyżej.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4. Zabezpieczenie należytego wykonania umowy.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zabezpieczenie należytego wykonania umowy w wysokości 5% kwoty brutto określonej w § 3 ust. 1 umowy. 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775D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Wykonawca </w:t>
      </w:r>
      <w:r w:rsidRPr="000775D9">
        <w:rPr>
          <w:rFonts w:ascii="Arial" w:eastAsia="Times New Roman" w:hAnsi="Arial" w:cs="Arial"/>
          <w:color w:val="000000" w:themeColor="text1"/>
          <w:lang w:eastAsia="pl-PL"/>
        </w:rPr>
        <w:t xml:space="preserve">wniesie kwotę zabezpieczenia należytego wykonania umowy w formie gotówki, najpóźniej do dnia podpisania umowy. 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Zabezpieczenie należytego wykonania umowy podlega zwrotowi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na rzecz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 terminie 30 dni od dnia wykonania zamówienia i uznania przez Zamawiającego za należycie wykonane.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5. Terminowość i prawidłowość wykonania usług.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Terminowość i prawidłowość wykonania usług będzie oceniana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  <w:r w:rsidRPr="000775D9">
        <w:rPr>
          <w:rFonts w:ascii="Arial" w:eastAsia="Times New Roman" w:hAnsi="Arial" w:cs="Arial"/>
          <w:lang w:eastAsia="pl-PL"/>
        </w:rPr>
        <w:br/>
        <w:t xml:space="preserve">w oparciu o harmonogram realizacji usług przedstawiony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zgodnie z </w:t>
      </w:r>
      <w:r w:rsidRPr="000775D9">
        <w:rPr>
          <w:rFonts w:ascii="Arial" w:eastAsia="Times New Roman" w:hAnsi="Arial" w:cs="Arial"/>
          <w:i/>
          <w:lang w:eastAsia="pl-PL"/>
        </w:rPr>
        <w:t>opisem przedmiotu umowy</w:t>
      </w:r>
      <w:r w:rsidRPr="000775D9">
        <w:rPr>
          <w:rFonts w:ascii="Arial" w:eastAsia="Times New Roman" w:hAnsi="Arial" w:cs="Arial"/>
          <w:lang w:eastAsia="pl-PL"/>
        </w:rPr>
        <w:t xml:space="preserve"> stanowiącym załącznik do niniejszej umowy. 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Wykonawca zobowiązuje się do: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Wykonywania czynności będących przedmiotem umowy z najwyższą starannością </w:t>
      </w:r>
      <w:r w:rsidRPr="000775D9">
        <w:rPr>
          <w:rFonts w:ascii="Arial" w:eastAsia="Times New Roman" w:hAnsi="Arial" w:cs="Arial"/>
          <w:lang w:eastAsia="pl-PL"/>
        </w:rPr>
        <w:br/>
        <w:t xml:space="preserve">i będzie kierować się zasadą ochrony interesów Zamawiającego.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Oczyszczania z odpadów terenu przy pojemnikach, powstałych przy załadunku </w:t>
      </w:r>
      <w:r w:rsidRPr="000775D9">
        <w:rPr>
          <w:rFonts w:ascii="Arial" w:eastAsia="Times New Roman" w:hAnsi="Arial" w:cs="Arial"/>
          <w:lang w:eastAsia="pl-PL"/>
        </w:rPr>
        <w:br/>
        <w:t>i rozładunku pojemników lub worków z odpadami komunalnymi.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Realizacji prac zgodnie z obowiązującymi normami, przepisami prawa, </w:t>
      </w:r>
      <w:r w:rsidRPr="000775D9">
        <w:rPr>
          <w:rFonts w:ascii="Arial" w:eastAsia="Times New Roman" w:hAnsi="Arial" w:cs="Arial"/>
          <w:lang w:eastAsia="pl-PL"/>
        </w:rPr>
        <w:br/>
        <w:t>a w szczególności: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ustawą z dnia 14 grudnia 2012r o odpadach (</w:t>
      </w:r>
      <w:proofErr w:type="spellStart"/>
      <w:r w:rsidRPr="000775D9">
        <w:rPr>
          <w:rFonts w:ascii="Arial" w:eastAsia="Times New Roman" w:hAnsi="Arial" w:cs="Arial"/>
          <w:lang w:eastAsia="pl-PL"/>
        </w:rPr>
        <w:t>Dz.U</w:t>
      </w:r>
      <w:proofErr w:type="spellEnd"/>
      <w:r w:rsidRPr="000775D9">
        <w:rPr>
          <w:rFonts w:ascii="Arial" w:eastAsia="Times New Roman" w:hAnsi="Arial" w:cs="Arial"/>
          <w:lang w:eastAsia="pl-PL"/>
        </w:rPr>
        <w:t>. z 2013r., poz. 21),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ustawą z dnia 13 września 1996r o utrzymaniu czystości i porządku w gminach (Dz.U.2013.1399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Wojewódzkim Planem Gospodarki Odpadami dla Województwa </w:t>
      </w:r>
      <w:proofErr w:type="spellStart"/>
      <w:r w:rsidRPr="000775D9">
        <w:rPr>
          <w:rFonts w:ascii="Arial" w:eastAsia="Times New Roman" w:hAnsi="Arial" w:cs="Arial"/>
          <w:lang w:eastAsia="pl-PL"/>
        </w:rPr>
        <w:t>Dolnośląskiego-region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 wschodni (Uchwała nr XXVIII/803/12 z dnia 8 listopada 2012 roku),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Regulaminem utrzymania czystości i porządku na terenie Gminy Jelcz-Laskowice.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Przedkładania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w miesięcznych okresach rozliczeniowych: </w:t>
      </w:r>
    </w:p>
    <w:p w:rsidR="000775D9" w:rsidRPr="000775D9" w:rsidRDefault="000775D9" w:rsidP="00410934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Sprawozdań zawierających następujące dane: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ilości usuniętych odpadów potwierdzonych wydrukami wagowymi,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rodzaj usuniętych odpadów (zgodnie z przyjętymi kategoriami odpadów wg Rozporządzenia Ministra Środowiska z dnia 27 września 2001r. w sprawie katalogu odpadów Dz. U. z 2001r. Nr 112, poz. 1206),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sposób oraz miejsce odzysku lub unieszkodliwiania odpadów. </w:t>
      </w:r>
    </w:p>
    <w:p w:rsidR="000775D9" w:rsidRPr="000775D9" w:rsidRDefault="000775D9" w:rsidP="00410934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Kserokopii kart przekazania odpadów – sporządzonych zgodnie z Rozporządzeniem Ministra Środowiska z dnia 14 lutego 2006r. w sprawie wzorów dokumentów stosowanych na potrzeby ewidencji odpadów (Dz. U. z 2006r. Nr 30 poz. 213).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Postępowania z odpadami w sposób zgodny z zasadami gospodarowania odpadami, wymaganiami ochrony środowiska określonymi w aktualnych przepisach prawa.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Ponoszenie opłat związanych z gospodarowaniem odpadami.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Zwrotu Zamawiającemu w terminie 14 dni od daty otrzymania wezwania kwoty stanowiące równowartość wszelkiego rodzaju podatków, kar pieniężnych, grzywien </w:t>
      </w:r>
      <w:r w:rsidRPr="000775D9">
        <w:rPr>
          <w:rFonts w:ascii="Arial" w:eastAsia="Times New Roman" w:hAnsi="Arial" w:cs="Arial"/>
          <w:lang w:eastAsia="pl-PL"/>
        </w:rPr>
        <w:br/>
        <w:t xml:space="preserve">i innych należności lub opłat nałożonych w postępowaniu administracyjnym lub karnym na Zamawiającego powstałych na wskutek wszelkich zaniedbań Wykonawcy lub zaniedbań osób przy pomocy których wykonuje on czynności wynikające z niniejszej umowy, albo którym wykonanie tych czynności powierza.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Zgłaszania Zamawiającemu o stwierdzonych ubytkach pojemników lub o ich uszkodzeniu.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Zgłaszanie Zamawiającemu o niesegregowaniu odpadów przez gospodarstwa deklarujące ponoszenie opłat za odbiór odpadów segregowanych.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6. Odstąpienie od umowy przez Zamawiającego.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poweźmie wiadomość o tym, że: 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wszczęte zostało postępowanie upadłościowe wobec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>, lub rozpoczęto likwidację firmy Wykonawcy;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utracił uprawnienia do wykonywania przedmiotu umowy wynikające </w:t>
      </w:r>
      <w:r w:rsidRPr="000775D9">
        <w:rPr>
          <w:rFonts w:ascii="Arial" w:eastAsia="Times New Roman" w:hAnsi="Arial" w:cs="Arial"/>
          <w:lang w:eastAsia="pl-PL"/>
        </w:rPr>
        <w:br/>
        <w:t xml:space="preserve">z przepisów szczególnych;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może nastąpić również,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>: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nie rozpoczął wykonywania usług w pełnym zakresie objętym umową z dniem określonym w umowie.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zaniechał realizacji umowy, tj. w sposób nieprzerwany nie realizuje jej przez kolejnych </w:t>
      </w:r>
      <w:r w:rsidRPr="000775D9">
        <w:rPr>
          <w:rFonts w:ascii="Arial" w:eastAsia="Times New Roman" w:hAnsi="Arial" w:cs="Arial"/>
          <w:lang w:eastAsia="pl-PL"/>
        </w:rPr>
        <w:br/>
        <w:t>7 dni kalendarzowych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ustępie 1 i 2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w terminie 7 dni po pisemnym uprzedzeniu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przejąć prowadzenie usług określonych niniejszą umową i powierzyć je innemu podmiotowi, a kosztami tych usług obciąży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wysokości odpowiadającej kwocie zabezpieczenia należytego wykonania umowy, o której mowa w § 4.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przypadku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żądać wyłącznie wynagrodzenia należnego z tytułu wykonania części umowy. W tym celu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wraz z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 winni ustalić wartość faktycznie wykonanych przez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usług,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współpracować z </w:t>
      </w:r>
      <w:r w:rsidRPr="000775D9">
        <w:rPr>
          <w:rFonts w:ascii="Arial" w:eastAsia="Times New Roman" w:hAnsi="Arial" w:cs="Arial"/>
          <w:b/>
          <w:lang w:eastAsia="pl-PL"/>
        </w:rPr>
        <w:t>Zamawiającym</w:t>
      </w:r>
      <w:r w:rsidRPr="000775D9">
        <w:rPr>
          <w:rFonts w:ascii="Arial" w:eastAsia="Times New Roman" w:hAnsi="Arial" w:cs="Arial"/>
          <w:lang w:eastAsia="pl-PL"/>
        </w:rPr>
        <w:t xml:space="preserve"> w tym zakresie.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7. Odstąpienie od umowy przez Wykonawcę.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nie dotrzymuje istotnych postanowień umowy a w szczególności gdy: 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nie wypłaca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wynagrodzenia za wykonane usługi w ciągu 30 dni od terminu płatności ustalonego w umowie,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odmawia bez uzasadnienia zatwierdzenia protokołu wykonania usług w okresie rozliczeniowym.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należy uzasadnić pisemnie. Odstąpienie jest skuteczne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wyznaczył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termin nie krótszy niż 7 dni do wypełnienia postanowień umowy i poinformował go, że po bezskutecznym upływie tego terminu odstąpi od umowy. 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 upływie terminu określonego w zawiadomieniu, o którym mowa w ust. 2,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usunie z obsługiwanego terenu wszystkie swoje urządzenia techniczne w szczególności pojemniki, kontenery i inne urządzenia do gromadzenia odpadów.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8. Ubezpieczenia.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oświadcza, że posiada Polisę lub inny dokument ubezpieczeniowy potwierdzający, że jest ubezpieczony od odpowiedzialności cywilnej w zakresie prowadzonej działalności gospodarczej oraz w zakresie przedmiotu umowy na kwotę</w:t>
      </w:r>
      <w:r w:rsidR="00C406F2">
        <w:rPr>
          <w:rFonts w:ascii="Arial" w:eastAsia="Times New Roman" w:hAnsi="Arial" w:cs="Arial"/>
          <w:lang w:eastAsia="pl-PL"/>
        </w:rPr>
        <w:t xml:space="preserve"> gwarancyjną nie mniejszą niż  5</w:t>
      </w:r>
      <w:r w:rsidRPr="000775D9">
        <w:rPr>
          <w:rFonts w:ascii="Arial" w:eastAsia="Times New Roman" w:hAnsi="Arial" w:cs="Arial"/>
          <w:lang w:eastAsia="pl-PL"/>
        </w:rPr>
        <w:t>00 </w:t>
      </w:r>
      <w:r w:rsidR="00C406F2">
        <w:rPr>
          <w:rFonts w:ascii="Arial" w:eastAsia="Times New Roman" w:hAnsi="Arial" w:cs="Arial"/>
          <w:lang w:eastAsia="pl-PL"/>
        </w:rPr>
        <w:t>000,00 zł. (słownie : pięćset</w:t>
      </w:r>
      <w:r w:rsidRPr="000775D9">
        <w:rPr>
          <w:rFonts w:ascii="Arial" w:eastAsia="Times New Roman" w:hAnsi="Arial" w:cs="Arial"/>
          <w:lang w:eastAsia="pl-PL"/>
        </w:rPr>
        <w:t xml:space="preserve"> tysięcy złotych złotych).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Ubezpieczeniu podlegają w szczególności: 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Urządzenia, mienie ruchome związane z prowadzeniem usług - od zdarzeń losowych’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odpowiedzialność cywilna za szkody oraz następstwa nieszczęśliwych wypadków dotyczące pracowników, a także osób trzecich i ich mienia, powstałe w związku </w:t>
      </w:r>
      <w:r w:rsidRPr="000775D9">
        <w:rPr>
          <w:rFonts w:ascii="Arial" w:eastAsia="Times New Roman" w:hAnsi="Arial" w:cs="Arial"/>
          <w:lang w:eastAsia="pl-PL"/>
        </w:rPr>
        <w:br/>
        <w:t xml:space="preserve">z prowadzonymi usługami, w tym także ruchem pojazdów mechanicznych.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jest zobowiązany do przedstawienia na każde żądanie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polisy ubezpieczeniowej oraz dowodów opłacania składek.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4 dni przed wygaśnięciem ubezpieczenia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zobowiązany jest przedstawić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dowód jej kontynuowania lub przedłużenia pod rygorem rozwiązania przez </w:t>
      </w:r>
      <w:r w:rsidRPr="000775D9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0775D9">
        <w:rPr>
          <w:rFonts w:ascii="Arial" w:eastAsia="Times New Roman" w:hAnsi="Arial" w:cs="Arial"/>
          <w:lang w:eastAsia="pl-PL"/>
        </w:rPr>
        <w:t xml:space="preserve">umowy ze skutkiem natychmiastowym z winy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9. Kary umowne.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przysługują od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kary umowne w poniższych przypadkach </w:t>
      </w:r>
      <w:r w:rsidRPr="000775D9">
        <w:rPr>
          <w:rFonts w:ascii="Arial" w:eastAsia="Times New Roman" w:hAnsi="Arial" w:cs="Arial"/>
          <w:lang w:eastAsia="pl-PL"/>
        </w:rPr>
        <w:br/>
        <w:t xml:space="preserve">i wysokościach: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0,02 % miesięcznego wynagrodzenia umownego brutto określonego w § 3 ust. 2 umowy za każdy dzień zwłoki w wyposażeniu każdego miejsca gromadzenia odpadów w niezbędne pojemniki, worki, a także za każdy dzień zwłoki w terminowym odebraniu odpadów z każdego miejsca gromadzenia odpadów na terenach budownictwa jednorodzinnego;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0,2 % miesięcznego wynagrodzenia umownego brutto określonego w § 3 ust. 2 umowy za każdy dzień zwłoki w wyposażeniu każdego miejsca gromadzenia odpadów w niezbędne pojemniki i kontenery, a także za każdy dzień zwłoki w terminowym odebraniu odpadów z każdego miejsca gromadzenia odpadów na terenach budownictwa wielorodzinnego;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10% kwoty brutto określonej w § 3 ust. 3 umowy za odstąpienie od umowy z przyczyn leżących po stornie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wysokości kary, której podlega Gmina Jelcz-Laskowice za niewywiązywanie się </w:t>
      </w:r>
      <w:r w:rsidRPr="000775D9">
        <w:rPr>
          <w:rFonts w:ascii="Arial" w:eastAsia="Times New Roman" w:hAnsi="Arial" w:cs="Arial"/>
          <w:lang w:eastAsia="pl-PL"/>
        </w:rPr>
        <w:br/>
        <w:t xml:space="preserve">z obowiązków określonych w art. 9z ust. 2 ustawy z dnia 13 września 1996r. o utrzymaniu czystości i porządku w gminach (Dz.U.2012.391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 naliczonej Gminie Jelcz-Laskowice zgodnie z przepisami art. 9x ust. 3 ustawy.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ust. 1 pkt a) i b),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wystawi fakturę na 100% wynagrodzenia umownego, a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przedstawi pisemne obliczenie kar o które pomniejszy wynagrodzenie w formie potrącenia z zastrzeżeniem ust. 3.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Jeżeli 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jest niższe niż wyliczona do potrącenia kara umowna,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tę różnicę dopłacić.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określonych w ust. 1 pkt 3 i 4 kwoty kar umownych </w:t>
      </w:r>
      <w:r w:rsidRPr="000775D9">
        <w:rPr>
          <w:rFonts w:ascii="Arial" w:eastAsia="Times New Roman" w:hAnsi="Arial" w:cs="Arial"/>
          <w:b/>
          <w:lang w:eastAsia="pl-PL"/>
        </w:rPr>
        <w:t xml:space="preserve">Wykonawca </w:t>
      </w:r>
      <w:r w:rsidRPr="000775D9">
        <w:rPr>
          <w:rFonts w:ascii="Arial" w:eastAsia="Times New Roman" w:hAnsi="Arial" w:cs="Arial"/>
          <w:lang w:eastAsia="pl-PL"/>
        </w:rPr>
        <w:t xml:space="preserve">zobowiązany jest przelać na rachunek bankowy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zastrzega sobie prawo do dochodzenia odszkodowania uzupełniającego do wartości poniesionej szkody, jeżeli powyższe kary nie pokryją szkody powstałej w wyniku nie wykonania lub nienależytego wykonania umowy.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zobowiązuje się zapłacić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karę umowną – 10% kwoty brutto określonej w § 3 ust.3 umowy za odstąpienie od umowy z przyczyn zawinionych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10. Zmiany w umowie.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Wszelkie zmiany i uzupełnienia warunków niniejszej umowy wymagają formy pisemnej </w:t>
      </w:r>
      <w:r w:rsidRPr="000775D9">
        <w:rPr>
          <w:rFonts w:ascii="Arial" w:eastAsia="Times New Roman" w:hAnsi="Arial" w:cs="Arial"/>
          <w:lang w:eastAsia="pl-PL"/>
        </w:rPr>
        <w:br/>
        <w:t xml:space="preserve">w formie aneksu pod rygorem nieważności o ile nie będzie to sprzeczne z ustawą Prawo zamówień publicznych. 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Zmiana postanowień umowy w stosunku do treści oferty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możliwa jest wyłącznie w przypadku zaistnienia jednej z następujących okoliczności i na warunkach określonych poniżej: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sposobu spełnienia świadczenia: np. pojawienie się nowszej technologii wykonania przedmiotu zamówienia pozwalającej na zaoszczędzenie czasu realizacji zamówienia lub jego kosztów.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które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powierzył podwykonawcom, a które określone są w złożonej ofercie i niniejszej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przez wprowadzenie nowych posesji określonych w załącznikach do umowy wynikająca z potrzeb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podmiotów lub osób przedstawionych w ofercie przy pomocy których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realizuje przedmiot umowy na inne spełniające warunki przedstawione </w:t>
      </w:r>
      <w:r w:rsidRPr="000775D9">
        <w:rPr>
          <w:rFonts w:ascii="Arial" w:eastAsia="Times New Roman" w:hAnsi="Arial" w:cs="Arial"/>
          <w:lang w:eastAsia="pl-PL"/>
        </w:rPr>
        <w:br/>
        <w:t xml:space="preserve">w SIWZ za uprzednią pisemną zgodą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danych teleadresowych i numerów konta, zmiana danych związanych z obsługą administracyjno-organizacyjną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Zmiany terminów płatności wynikające z wszelkich zmian wprowadzanych do umowy. </w:t>
      </w:r>
    </w:p>
    <w:p w:rsidR="000775D9" w:rsidRPr="000775D9" w:rsidRDefault="002A41DE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Zmiana ceny </w:t>
      </w:r>
      <w:r w:rsidR="000775D9" w:rsidRPr="000775D9">
        <w:rPr>
          <w:rFonts w:ascii="Arial" w:eastAsia="Times New Roman" w:hAnsi="Arial" w:cs="Arial"/>
          <w:lang w:eastAsia="pl-PL"/>
        </w:rPr>
        <w:t>usług określonych w § 3 ust.2 pkt 2.1, może ulec zmianie po każdorazowych zmianach ceny przyjęcia 1 tony zmieszanych odpadów komunalnych przez RIPOK.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11. Postanowienia końcowe.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Bez pisemnej zgody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nie może przelać wierzytelności wynikających z realizacji niniejszej umowy, jak również reprezentacji, na osoby trzecie.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sprawach nie uregulowanych w niniejszej umowy, mają zastosowanie przepisy ustawy Prawo zamówień publicznych oraz Kodeksu Cywilnego.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Spory wynikłe przy realizacji niniejszej umowy, strony zobowiązują się rozstrzygać polubownie. W przypadku braku polubownego rozstrzygnięcia, spory rozstrzygane będą przez sąd właściwy miejscowo dla siedziby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Umowa została sporządzona w czterech jednobrzmiących egzemplarzach, po dwa dla każdej ze stron.                                                               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ZAMAWIAJĄCY:</w:t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  <w:t>WYKONAWCA: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Załącznik nr 3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          (nazwa i adres wykonawcy)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Ś</w:t>
            </w: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 xml:space="preserve"> W I A D C Z E N I E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SPEŁNIANIU WARUNKÓW, O KTÓRYCH MOWA W ART. 22 UST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Składając ofertę w postępowaniu o udzielenie zamówienia publicznego którego przedmiotem jest::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Oświadczam(y), że spełniam (y) warunki udziału w postępowaniu dotyczące: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uprawnień do wykonywania określonej działalności lub czynności, jeżeli przepisy prawa nakładają obowiązek ich posiadania,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wiedzy i doświadczenia,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dysponowania odpowiednim potencjałem technicznym oraz osobami zdolnymi do wykonania zamówienia,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sytuacji ekonomicznej i finansowej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ind w:left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oraz złożyłem (liśmy) wymagane przez Zamawiającego dokumenty potwierdzające spełnianie tych warunków.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(podpis upoważnionego przedstawiciela)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</w:t>
      </w:r>
      <w:r>
        <w:rPr>
          <w:rFonts w:ascii="Arial" w:eastAsia="Lucida Sans Unicode" w:hAnsi="Arial" w:cs="Times New Roman"/>
          <w:b/>
          <w:kern w:val="1"/>
          <w:u w:val="single"/>
          <w:lang w:eastAsia="ar-SA"/>
        </w:rPr>
        <w:t>cznik nr 4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 xml:space="preserve"> do SIWZ</w:t>
      </w:r>
    </w:p>
    <w:p w:rsidR="00475324" w:rsidRDefault="00475324" w:rsidP="00475324"/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OŚWIADCZENIE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O BRAKU PODSTAW DO WYKLUCZENIA Z POSTĘPOWANIA O UDZIELENIE ZAMÓWIENIA WYKONAWCY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>W OKOLICZNOŚCIACH, O KTÓRYCH MOWA W ART. 24 UST.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Składając ofertę w postępowaniu o udzielenie zamówienia publicznego, którego przedmiotem jest: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</w:pPr>
      <w:r w:rsidRPr="00EE10F3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 xml:space="preserve">Oświadczam (y), że brak w stosunku do mnie (nas) podstaw do wykluczenia z postępowania o udzielenie zamówienia w okolicznościach, o których mowa w art. 24 ust. 1 ustawy Prawo zamówień publicznych,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….…………......……………………………..</w:t>
      </w:r>
    </w:p>
    <w:p w:rsidR="00475324" w:rsidRP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(podpis uprawnionego 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przedstawiciela)</w:t>
      </w:r>
    </w:p>
    <w:p w:rsidR="00475324" w:rsidRDefault="00475324" w:rsidP="00475324">
      <w:pPr>
        <w:sectPr w:rsidR="00475324" w:rsidSect="004753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324" w:rsidRDefault="00475324" w:rsidP="00475324"/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5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EC183F" w:rsidRDefault="00475324" w:rsidP="00475324">
      <w:pPr>
        <w:jc w:val="center"/>
        <w:rPr>
          <w:rFonts w:ascii="Arial" w:hAnsi="Arial" w:cs="Arial"/>
          <w:b/>
          <w:sz w:val="28"/>
          <w:szCs w:val="28"/>
        </w:rPr>
      </w:pPr>
      <w:r w:rsidRPr="00EC183F">
        <w:rPr>
          <w:rFonts w:ascii="Arial" w:hAnsi="Arial" w:cs="Arial"/>
          <w:b/>
          <w:sz w:val="28"/>
          <w:szCs w:val="28"/>
        </w:rPr>
        <w:t>Wykaz</w:t>
      </w:r>
    </w:p>
    <w:p w:rsidR="00475324" w:rsidRPr="00D408CF" w:rsidRDefault="00475324" w:rsidP="00475324">
      <w:pPr>
        <w:jc w:val="center"/>
        <w:rPr>
          <w:rFonts w:ascii="Arial" w:hAnsi="Arial" w:cs="Arial"/>
          <w:b/>
        </w:rPr>
      </w:pPr>
      <w:r w:rsidRPr="00EC183F">
        <w:rPr>
          <w:rFonts w:ascii="Arial" w:hAnsi="Arial" w:cs="Arial"/>
          <w:b/>
        </w:rPr>
        <w:t xml:space="preserve"> wykonanych lub wykonywanych  głównych usług  , w okresie ostatnich trzech lat przed upływem terminu składania ofert, a jeżeli okres prowadzenia działalności jest krótszy – w tym okresie,  wraz z podaniem ich wartości, przedmiotu ,dat wykonania i podmiotów , na rzecz których usługi zostały wykonane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843"/>
        <w:gridCol w:w="1701"/>
        <w:gridCol w:w="2693"/>
        <w:gridCol w:w="1418"/>
        <w:gridCol w:w="1660"/>
        <w:gridCol w:w="2592"/>
      </w:tblGrid>
      <w:tr w:rsidR="00475324" w:rsidRPr="00D408CF" w:rsidTr="00C406F2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D408C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Lp.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Przedmiot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zamówienia</w:t>
            </w: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Nazwa odbiorcy</w:t>
            </w:r>
          </w:p>
        </w:tc>
        <w:tc>
          <w:tcPr>
            <w:tcW w:w="1843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(rozpoczęcie )</w:t>
            </w:r>
          </w:p>
        </w:tc>
        <w:tc>
          <w:tcPr>
            <w:tcW w:w="1701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(zakończenie )</w:t>
            </w:r>
          </w:p>
        </w:tc>
        <w:tc>
          <w:tcPr>
            <w:tcW w:w="2693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Okres wykonanej lub wykonywanej usługi w sposób ciągły w pełnych miesiącach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(liczba miesięcy)</w:t>
            </w:r>
          </w:p>
        </w:tc>
        <w:tc>
          <w:tcPr>
            <w:tcW w:w="1418" w:type="dxa"/>
            <w:shd w:val="clear" w:color="auto" w:fill="auto"/>
          </w:tcPr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Wartość usługi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(netto)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Siłami własnymi/zasoby innych podmiotów</w:t>
            </w: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*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Uwagi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C406F2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1.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C406F2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2.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 xml:space="preserve">             </w:t>
            </w: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C406F2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75324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Ilość pozycji niniejszego wykazu nie jest w żaden sposób limitowana i zależy od potrzeb Wykonawcy  </w:t>
      </w:r>
    </w:p>
    <w:p w:rsidR="00475324" w:rsidRPr="00EE10F3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  <w:r w:rsidRPr="00EE10F3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75324" w:rsidRPr="00EE10F3" w:rsidRDefault="00475324" w:rsidP="00475324">
      <w:pPr>
        <w:spacing w:line="240" w:lineRule="auto"/>
        <w:rPr>
          <w:b/>
          <w:sz w:val="16"/>
          <w:szCs w:val="16"/>
        </w:rPr>
      </w:pPr>
      <w:r w:rsidRPr="00884E8F">
        <w:rPr>
          <w:b/>
          <w:sz w:val="16"/>
          <w:szCs w:val="16"/>
        </w:rPr>
        <w:t>Do wykazu należy dołączyć dokumenty, potwierdzające, iż wykazane usługi zostały</w:t>
      </w:r>
      <w:r w:rsidRPr="00884E8F">
        <w:rPr>
          <w:sz w:val="16"/>
          <w:szCs w:val="16"/>
        </w:rPr>
        <w:t xml:space="preserve"> </w:t>
      </w:r>
      <w:r w:rsidRPr="00884E8F">
        <w:rPr>
          <w:b/>
          <w:sz w:val="16"/>
          <w:szCs w:val="16"/>
        </w:rPr>
        <w:t>wykonane lub są wykonywane należycie.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uprawnionego przedstawiciela</w:t>
      </w:r>
    </w:p>
    <w:p w:rsidR="00475324" w:rsidRDefault="00475324" w:rsidP="00475324">
      <w:pPr>
        <w:rPr>
          <w:b/>
          <w:u w:val="single"/>
        </w:rPr>
        <w:sectPr w:rsidR="00475324" w:rsidSect="00494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6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rPr>
          <w:sz w:val="16"/>
          <w:szCs w:val="16"/>
        </w:rPr>
      </w:pPr>
    </w:p>
    <w:p w:rsidR="00475324" w:rsidRDefault="00475324" w:rsidP="00475324">
      <w:pPr>
        <w:rPr>
          <w:sz w:val="16"/>
          <w:szCs w:val="16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F0E20" w:rsidRDefault="00475324" w:rsidP="00475324">
      <w:pPr>
        <w:rPr>
          <w:b/>
          <w:sz w:val="32"/>
          <w:szCs w:val="32"/>
        </w:rPr>
      </w:pPr>
    </w:p>
    <w:p w:rsidR="00475324" w:rsidRPr="000F0E20" w:rsidRDefault="00475324" w:rsidP="00475324">
      <w:pPr>
        <w:jc w:val="center"/>
        <w:rPr>
          <w:rFonts w:ascii="Arial" w:hAnsi="Arial" w:cs="Arial"/>
          <w:b/>
          <w:sz w:val="32"/>
          <w:szCs w:val="32"/>
        </w:rPr>
      </w:pPr>
      <w:r w:rsidRPr="000F0E20">
        <w:rPr>
          <w:rFonts w:ascii="Arial" w:hAnsi="Arial" w:cs="Arial"/>
          <w:b/>
          <w:sz w:val="32"/>
          <w:szCs w:val="32"/>
        </w:rPr>
        <w:t>Wykaz</w:t>
      </w:r>
    </w:p>
    <w:p w:rsidR="00475324" w:rsidRPr="00884E8F" w:rsidRDefault="00475324" w:rsidP="00475324">
      <w:pPr>
        <w:jc w:val="center"/>
        <w:rPr>
          <w:rFonts w:ascii="Arial" w:hAnsi="Arial" w:cs="Arial"/>
        </w:rPr>
      </w:pPr>
      <w:r w:rsidRPr="00884E8F">
        <w:rPr>
          <w:rFonts w:ascii="Arial" w:hAnsi="Arial" w:cs="Arial"/>
        </w:rPr>
        <w:t>narzędzi i urządzeń technicznych dostępnych Wykonawcy usługi w celu realizacji zamówienia wraz z informacją o podstawie dysponowania tymi zasobami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2"/>
        <w:gridCol w:w="4463"/>
        <w:gridCol w:w="2641"/>
        <w:gridCol w:w="2756"/>
      </w:tblGrid>
      <w:tr w:rsidR="00475324" w:rsidRPr="001439C8" w:rsidTr="00C406F2">
        <w:trPr>
          <w:trHeight w:val="114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Rodzaj sprzętu 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Liczba jednostek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sprzęt własny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Wykonawcy /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Wykonawca polega na potencjale technicznym tj. sprzęcie innych podmiotów **</w:t>
            </w:r>
          </w:p>
        </w:tc>
      </w:tr>
      <w:tr w:rsidR="00475324" w:rsidRPr="001439C8" w:rsidTr="00C406F2">
        <w:trPr>
          <w:trHeight w:val="117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</w:t>
            </w:r>
          </w:p>
        </w:tc>
      </w:tr>
    </w:tbl>
    <w:p w:rsidR="00475324" w:rsidRPr="00EE10F3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E10F3">
        <w:rPr>
          <w:rFonts w:ascii="Arial" w:hAnsi="Arial" w:cs="Arial"/>
          <w:sz w:val="16"/>
          <w:szCs w:val="16"/>
        </w:rPr>
        <w:t>Niepotrzebne skreślić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right"/>
        <w:rPr>
          <w:rFonts w:ascii="Arial" w:hAnsi="Arial" w:cs="Arial"/>
          <w:sz w:val="16"/>
          <w:szCs w:val="16"/>
        </w:rPr>
      </w:pPr>
      <w:r w:rsidRPr="00884E8F">
        <w:rPr>
          <w:rFonts w:ascii="Arial" w:hAnsi="Arial" w:cs="Arial"/>
          <w:sz w:val="16"/>
          <w:szCs w:val="16"/>
        </w:rPr>
        <w:t xml:space="preserve"> 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475324" w:rsidRPr="00884E8F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884E8F">
        <w:rPr>
          <w:rFonts w:ascii="Arial" w:hAnsi="Arial" w:cs="Arial"/>
          <w:sz w:val="16"/>
          <w:szCs w:val="16"/>
        </w:rPr>
        <w:t>Podpis uprawnionego przedstawiciela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</w:pPr>
      <w:r w:rsidRPr="00EE10F3"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  <w:lastRenderedPageBreak/>
        <w:t>Załącznik nr 7 do SIWZ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miejscowość, data)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……………………………………………..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nazwa i adres wykonawcy)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Dane dotyczące podwykonawcy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W postępowaniu na :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742"/>
        <w:gridCol w:w="3101"/>
      </w:tblGrid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Wartość powierzonej części zamówienia</w:t>
            </w:r>
          </w:p>
        </w:tc>
      </w:tr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Jeżeli wykonawca nie przewiduje udziału podwykonawców w realizacji zamówienia, wykonawca nie składa niniejszego załącznika.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….....……………………………………..</w:t>
      </w:r>
    </w:p>
    <w:p w:rsidR="00EE10F3" w:rsidRDefault="00475324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(podpis upoważnionego przedstawiciel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Załą</w:t>
      </w:r>
      <w:r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cznik nr 8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 xml:space="preserve"> do SIWZ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CHARAKTERYSTYKA GMINY JELCZ-LASKOWICE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Powierzchnia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Powierzchnia Gminy Jelcz-Laskowice wynosi </w:t>
      </w:r>
      <w:r w:rsidRPr="009B64CB">
        <w:rPr>
          <w:rFonts w:ascii="Arial" w:eastAsia="Times New Roman" w:hAnsi="Arial" w:cs="Arial"/>
          <w:b/>
          <w:bCs/>
          <w:lang w:eastAsia="pl-PL"/>
        </w:rPr>
        <w:t>16 810</w:t>
      </w:r>
      <w:r w:rsidRPr="009B64CB">
        <w:rPr>
          <w:rFonts w:ascii="Arial" w:eastAsia="Times New Roman" w:hAnsi="Arial" w:cs="Arial"/>
          <w:lang w:eastAsia="pl-PL"/>
        </w:rPr>
        <w:t xml:space="preserve"> ha.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Liczba mieszkańców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mieszkańców Gminy Jelcz-Laskowice wg złożonych deklaracji na grudzień  2014 roku wynosi </w:t>
      </w:r>
      <w:r w:rsidRPr="009B64CB">
        <w:rPr>
          <w:rFonts w:ascii="Arial" w:eastAsia="Times New Roman" w:hAnsi="Arial" w:cs="Arial"/>
          <w:b/>
          <w:lang w:eastAsia="pl-PL"/>
        </w:rPr>
        <w:t>22653</w:t>
      </w:r>
      <w:r w:rsidRPr="009B64CB">
        <w:rPr>
          <w:rFonts w:ascii="Arial" w:eastAsia="Times New Roman" w:hAnsi="Arial" w:cs="Arial"/>
          <w:lang w:eastAsia="pl-PL"/>
        </w:rPr>
        <w:t xml:space="preserve">; w tym 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10704</w:t>
      </w:r>
      <w:r w:rsidRPr="009B64CB">
        <w:rPr>
          <w:rFonts w:ascii="Arial" w:eastAsia="Times New Roman" w:hAnsi="Arial" w:cs="Arial"/>
          <w:lang w:eastAsia="pl-PL"/>
        </w:rPr>
        <w:t xml:space="preserve"> w zabudowie wielorodzinnej i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11949</w:t>
      </w:r>
      <w:r w:rsidRPr="009B64CB">
        <w:rPr>
          <w:rFonts w:ascii="Arial" w:eastAsia="Times New Roman" w:hAnsi="Arial" w:cs="Arial"/>
          <w:lang w:eastAsia="pl-PL"/>
        </w:rPr>
        <w:t xml:space="preserve"> w zabudowie jednorodzinnej (na obszarach wiejskich oraz na obszarze miasta).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PRZEDMIOT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Przedmiotem zamówienia jest</w:t>
      </w:r>
      <w:r w:rsidRPr="009B64CB">
        <w:rPr>
          <w:rFonts w:ascii="Arial" w:eastAsia="Times New Roman" w:hAnsi="Arial" w:cs="Arial"/>
          <w:b/>
          <w:lang w:eastAsia="pl-PL"/>
        </w:rPr>
        <w:t xml:space="preserve"> odbieranie,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transport i zagospodarowanie (w tym odzysk, unieszkodliwienie)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odpadów komunalnych, od właścicieli nieruchomości na których zamieszkują mieszkańcy,</w:t>
      </w:r>
      <w:r w:rsidRPr="009B64CB">
        <w:rPr>
          <w:rFonts w:ascii="Arial" w:eastAsia="Times New Roman" w:hAnsi="Arial" w:cs="Arial"/>
          <w:lang w:eastAsia="pl-PL"/>
        </w:rPr>
        <w:t xml:space="preserve"> położonych na terenie Gminy Jelcz-Laskowice, a także wywóz i zagospodarowanie odpadów segregowanych z Tymczasowego PSZOK (Punktu Selektywnego Zbierania Odpadów Komunalnych) zlokalizowanego przy ul. Techników 8 w Jelczu-Laskowicach</w:t>
      </w:r>
      <w:r w:rsidRPr="009B64CB">
        <w:rPr>
          <w:rFonts w:ascii="Arial" w:eastAsia="Times New Roman" w:hAnsi="Arial" w:cs="Arial"/>
          <w:color w:val="FF0000"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Odbierania odpadów należy dokonywać w </w:t>
      </w:r>
      <w:r w:rsidRPr="009B64CB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9B64CB">
        <w:rPr>
          <w:rFonts w:ascii="Arial" w:eastAsia="Times New Roman" w:hAnsi="Arial" w:cs="Arial"/>
          <w:lang w:eastAsia="pl-PL"/>
        </w:rPr>
        <w:t xml:space="preserve">, zgodnie z zapisami ustawy z dnia 13 września 1996 roku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>. zm.), zapisami Wojewódzkiego Planu Gospodarki Odpadami dla Województwa Dolnośląskiego 2012, przyjętego uchwałą Sejmiku Województwa Dolnośląskiego nr XXVIII/803/12 z dn. 8.11.2012 roku oraz przepisami Regulaminu utrzymania czystości i porządku na terenie Gminy Jelcz-Laskowice.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 zapewnia urządzenia do gromadzenia odpadów zmieszanych i segregowanych: pojemniki, kontenery, worki,</w:t>
      </w:r>
      <w:r w:rsidRPr="009B64CB">
        <w:rPr>
          <w:rFonts w:ascii="Arial" w:eastAsia="Times New Roman" w:hAnsi="Arial" w:cs="Arial"/>
          <w:lang w:eastAsia="pl-PL"/>
        </w:rPr>
        <w:t xml:space="preserve"> które zostaną ustawione w miejscach gromadzenia odpadów, w porozumieniu z właścicielem lub zarządcą nieruchomości na której zamieszkują mieszkańcy.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SZCZEGÓŁOWY 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wielorodzinna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komunalne, zbierane będą do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Pojemniki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razy w tygodniu</w:t>
      </w:r>
      <w:r w:rsidRPr="009B64CB">
        <w:rPr>
          <w:rFonts w:ascii="Arial" w:eastAsia="Times New Roman" w:hAnsi="Arial" w:cs="Arial"/>
          <w:lang w:eastAsia="pl-PL"/>
        </w:rPr>
        <w:t xml:space="preserve"> (wtorek, piątek lub inne dni po ustaleniu z zarządcami nieruchomości/budynków) w godzinach 6.00 – 22.00)</w:t>
      </w:r>
      <w:r w:rsidRPr="009B64CB">
        <w:rPr>
          <w:rFonts w:ascii="Arial" w:eastAsia="Times New Roman" w:hAnsi="Arial" w:cs="Arial"/>
          <w:i/>
          <w:iCs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do specjalistycznych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Opisane pojemniki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zbieranych: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(pojemnik zielony z napisem „szkło”)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(pojemnik niebieski z napisem „papier”)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(pojemnik żółty z napisem „tworzywa sztuczne”; dopuszcza się inny pojemnik spełniający wymagania, np. siatkowy)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metalowe (pojemnik szary z napisem „metal”) – sukcesywnie, nie rzadziej niż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Odpady wielkogabarytowe, zbierane będą przy dotychczasowych przeznaczonych do tego miejscach – przy boksach śmietnikowych.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 – w połowie miesiąca.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jednorodzinna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 gromadzone będą w pojemnikach. </w:t>
      </w:r>
      <w:r w:rsidRPr="009B64CB">
        <w:rPr>
          <w:rFonts w:ascii="Arial" w:eastAsia="Times New Roman" w:hAnsi="Arial" w:cs="Arial"/>
          <w:b/>
          <w:lang w:eastAsia="pl-PL"/>
        </w:rPr>
        <w:t>Pojemniki zapewni Wykonawca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dwa tygodnie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w okresie od listopada do marca oraz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tydzień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od kwietnia do października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z systemie workowym. </w:t>
      </w:r>
      <w:r w:rsidRPr="009B64CB">
        <w:rPr>
          <w:rFonts w:ascii="Arial" w:eastAsia="Times New Roman" w:hAnsi="Arial" w:cs="Arial"/>
          <w:b/>
          <w:lang w:eastAsia="pl-PL"/>
        </w:rPr>
        <w:t>Opisane worki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>. Przy jednorazowym odbiorze worków na odpady segregowane z każdego punktu odbioru w zabudowie jednorodzinnej Wykonawca odbierający odpady zobowiązany jest do pozostawienia tej samej ilości worków danego rodzaju. Większa ilość worków może być dostarczona jedynie za zgodą i w uzgodnieniu z Zamawiającym.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 w systemie workowym: 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(worek zielony z napisem „szkło”)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(worek niebieski z napisem „papier”)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(worek żółty z napisem „tworzywa sztuczne”)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color w:val="000080"/>
          <w:lang w:eastAsia="pl-PL"/>
        </w:rPr>
        <w:t>,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proponuje się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w ostatnim tygodniu miesiąca.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Metal (worek szary z napisem „metal”) -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Charakterystyka worków do selektywnej zbiórki odpadów: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materiał – folia polietylenowa LDPE;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kolorach </w:t>
      </w:r>
      <w:r w:rsidRPr="009B64CB">
        <w:rPr>
          <w:rFonts w:ascii="Arial" w:eastAsia="Times New Roman" w:hAnsi="Arial" w:cs="Arial"/>
          <w:b/>
          <w:lang w:eastAsia="pl-PL"/>
        </w:rPr>
        <w:t>niebieskim, żółtym</w:t>
      </w:r>
      <w:r w:rsidRPr="009B64CB">
        <w:rPr>
          <w:rFonts w:ascii="Arial" w:eastAsia="Times New Roman" w:hAnsi="Arial" w:cs="Arial"/>
          <w:lang w:eastAsia="pl-PL"/>
        </w:rPr>
        <w:t>: 120 dm³, wymiar ok. 70cm x 110cm, o minimalnej grubości 0,04 mm;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kolorze </w:t>
      </w:r>
      <w:r w:rsidRPr="009B64CB">
        <w:rPr>
          <w:rFonts w:ascii="Arial" w:eastAsia="Times New Roman" w:hAnsi="Arial" w:cs="Arial"/>
          <w:b/>
          <w:lang w:eastAsia="pl-PL"/>
        </w:rPr>
        <w:t>zielonym (szkło), szarym</w:t>
      </w:r>
      <w:r w:rsidRPr="009B64CB">
        <w:rPr>
          <w:rFonts w:ascii="Arial" w:eastAsia="Times New Roman" w:hAnsi="Arial" w:cs="Arial"/>
          <w:lang w:eastAsia="pl-PL"/>
        </w:rPr>
        <w:t xml:space="preserve"> (metal): 80 dm³, wymiar ok. 60cm x 80cm, o minimalnej grubości 0,05 mm;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worki z nadrukiem jednostronnym, kolor nadruku czarny, powierzchnia nadruku min. 600 cm². </w:t>
      </w:r>
      <w:r w:rsidRPr="009B64CB">
        <w:rPr>
          <w:rFonts w:ascii="Arial" w:eastAsia="Times New Roman" w:hAnsi="Arial" w:cs="Arial"/>
          <w:lang w:eastAsia="pl-PL"/>
        </w:rPr>
        <w:lastRenderedPageBreak/>
        <w:t xml:space="preserve">Treść nadruku zostanie uzgodniona z Wykonawcą w terminie 3 dni od podpisania umowy.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 w roku</w:t>
      </w:r>
      <w:r w:rsidRPr="009B64CB">
        <w:rPr>
          <w:rFonts w:ascii="Arial" w:eastAsia="Times New Roman" w:hAnsi="Arial" w:cs="Arial"/>
          <w:b/>
          <w:lang w:eastAsia="pl-PL"/>
        </w:rPr>
        <w:t xml:space="preserve"> (w miesiącach kwiecień lub maj oraz wrzesień lub październik) wg harmonogramu corocznie ustalanego z Zamawiającym. Do zbiórki odpadów wielkogabarytowych używane są kontenery KP 6 i KP 12. Zbiórka jest jednodniowa, w dwudziestu czterech lokalizacjach ustalonych z Zamawiającym.</w:t>
      </w:r>
      <w:r w:rsidRPr="009B64CB">
        <w:rPr>
          <w:rFonts w:ascii="Arial" w:eastAsia="Times New Roman" w:hAnsi="Arial" w:cs="Arial"/>
          <w:lang w:eastAsia="pl-PL"/>
        </w:rPr>
        <w:t xml:space="preserve"> Lokalizacja kontenerów: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-Biskupice Oławskie ul. Kolejowa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-Brzezinki ul. Główna 12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-Chwałowice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-Dębina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-Dziuplina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-Grędzina plac przy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przystanek PKS przy ul. Witosa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Treski i Polnej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plac Słonecznikowy (przy transformatorze)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ul. Świętochowskiego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-Kopalina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</w:t>
      </w:r>
      <w:proofErr w:type="spellStart"/>
      <w:r w:rsidRPr="009B64CB">
        <w:rPr>
          <w:rFonts w:ascii="Arial" w:eastAsia="Times New Roman" w:hAnsi="Arial" w:cs="Arial"/>
          <w:lang w:eastAsia="pl-PL"/>
        </w:rPr>
        <w:t>Łaziszki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skrzyżowanie ulic Głównej i Leśnej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-Łęg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Stawowej i Świerkowej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parking przy ul. Wrocławskiej (obok stacji paliw)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plac przy kościele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Małe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kościoła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stadionu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cmentarza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-Minkowice Oławskie plac za remizą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-Nowy Dwór obok placu zabaw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-Piekary plac przy posesji – ul. Główna 17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-Wójcice skrzyżowanie ulic Leśnej i Bystrzyckiej</w:t>
      </w:r>
    </w:p>
    <w:p w:rsidR="009B64CB" w:rsidRPr="009B64CB" w:rsidRDefault="009B64CB" w:rsidP="00410934">
      <w:pPr>
        <w:numPr>
          <w:ilvl w:val="0"/>
          <w:numId w:val="27"/>
        </w:numPr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Ustala się następujące zasady dotyczące selektywnego zbierania: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Szkła opakowaniowego: w pojemnikach/ workach na szkło zbierane są butelki, słoiki oraz pozostałe szkło opakowaniowe, z wyłączeniem opakowań po środkach ochrony roślin, środkach medycznych i truciznach. Zabrania się wrzucania do pojemników/ worków szkła typu płaskiego, w szczególności szyb okiennych, luster, szyb samochodowych, porcelany, ceramiki, wazonów i doniczek.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Makulatury: w pojemnikach/ workach na makulaturę zbierane są gazety, czasopisma, torebki i worki papierowe opakowania z papieru i tektury, zużyte zeszyty i książki. Zabrania się wrzucania do pojemników/ worków papieru zabrudzonego, tłustego, kalki, papieru woskowanego, natłuszczanego i mokrego, katalogów lakierowanych, kalki, pieluch jednorazowych oraz artykułów higienicznych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Tworzyw sztucznych: w pojemnikach/ workach na tworzywa sztuczne zbierane są butelki z tworzywa PET, opakowania plastikowe po żywności i kosmetykach, w tym opakowania wielomateriałowe (np. po sokach i mleku), worki, torebki, reklamówki, plastikowe skrzynki, doniczki i wiadra. Zabrania się wrzucania do pojemników/ worków sprzętu AGD, zabawek, butelek i opakowań po olejach, farbach, opakowań po lekach.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Metalu: w pojemnikach/ workach na metal zbierane są puszki po konserwach i napojach, drobny złom żelazny i metale kolorowe, kapsle, folia aluminiowa. Zabrania się wrzucania do pojemników/ worków puszek i pojemników po farbach i lakierach, opakowań po środkach owadobójczych i chwastobójczych, pojemników po aerozolach i baterii.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9B64CB">
        <w:rPr>
          <w:rFonts w:ascii="Arial" w:eastAsia="Times New Roman" w:hAnsi="Arial" w:cs="Arial"/>
          <w:bCs/>
          <w:u w:val="single"/>
          <w:lang w:eastAsia="pl-PL"/>
        </w:rPr>
        <w:lastRenderedPageBreak/>
        <w:t>Dane szacunkowe charakteryzujące zamówienie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budynków jednorodzinnych –  ok.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 xml:space="preserve">3300 </w:t>
      </w:r>
      <w:r w:rsidRPr="009B64CB">
        <w:rPr>
          <w:rFonts w:ascii="Arial" w:eastAsia="Times New Roman" w:hAnsi="Arial" w:cs="Arial"/>
          <w:lang w:eastAsia="pl-PL"/>
        </w:rPr>
        <w:t xml:space="preserve">(w tym ok.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2180</w:t>
      </w:r>
      <w:r w:rsidRPr="009B64CB">
        <w:rPr>
          <w:rFonts w:ascii="Arial" w:eastAsia="Times New Roman" w:hAnsi="Arial" w:cs="Arial"/>
          <w:lang w:eastAsia="pl-PL"/>
        </w:rPr>
        <w:t xml:space="preserve"> na obszarze wiejskim).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boksów śmietnikowych do gromadzenia odpadów komunalnych w zabudowie wielorodzinnej na obszarze miasta –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33 boksów</w:t>
      </w:r>
      <w:r w:rsidRPr="009B64CB">
        <w:rPr>
          <w:rFonts w:ascii="Arial" w:eastAsia="Times New Roman" w:hAnsi="Arial" w:cs="Arial"/>
          <w:b/>
          <w:bCs/>
          <w:lang w:eastAsia="pl-PL"/>
        </w:rPr>
        <w:t>.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wielorodzinnej: </w:t>
      </w:r>
    </w:p>
    <w:p w:rsidR="009B64CB" w:rsidRPr="009B64CB" w:rsidRDefault="009B64CB" w:rsidP="004109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1100 l –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250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i rodzaj pojemników do gromadzenia komunalnych odpadów selektywnie zbieranych w zabudowie wielorodzinnej, zaopatrzone w specjalne małe otwory wrzutowe: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zielony z napisem „szkło”,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niebieski z napisem „papier”,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żółty z napisem „tworzywa sztuczne”,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66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jednorodzinnej: 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110-120 l – </w:t>
      </w:r>
      <w:r w:rsidRPr="009B64CB">
        <w:rPr>
          <w:rFonts w:ascii="Arial" w:eastAsia="Times New Roman" w:hAnsi="Arial" w:cs="Arial"/>
          <w:b/>
          <w:lang w:eastAsia="pl-PL"/>
        </w:rPr>
        <w:t>3300 szt.</w:t>
      </w:r>
      <w:r w:rsidRPr="009B64CB">
        <w:rPr>
          <w:rFonts w:ascii="Arial" w:eastAsia="Times New Roman" w:hAnsi="Arial" w:cs="Arial"/>
          <w:lang w:eastAsia="pl-PL"/>
        </w:rPr>
        <w:t xml:space="preserve"> ( w tym </w:t>
      </w:r>
      <w:r w:rsidRPr="009B64CB">
        <w:rPr>
          <w:rFonts w:ascii="Arial" w:eastAsia="Times New Roman" w:hAnsi="Arial" w:cs="Arial"/>
          <w:b/>
          <w:lang w:eastAsia="pl-PL"/>
        </w:rPr>
        <w:t>1100 szt.</w:t>
      </w:r>
      <w:r w:rsidRPr="009B64CB">
        <w:rPr>
          <w:rFonts w:ascii="Arial" w:eastAsia="Times New Roman" w:hAnsi="Arial" w:cs="Arial"/>
          <w:lang w:eastAsia="pl-PL"/>
        </w:rPr>
        <w:t xml:space="preserve"> na obszarze miasta).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240 l – </w:t>
      </w:r>
      <w:r w:rsidRPr="009B64CB">
        <w:rPr>
          <w:rFonts w:ascii="Arial" w:eastAsia="Times New Roman" w:hAnsi="Arial" w:cs="Arial"/>
          <w:b/>
          <w:lang w:eastAsia="pl-PL"/>
        </w:rPr>
        <w:t>240 szt.</w:t>
      </w:r>
      <w:r w:rsidRPr="009B64CB">
        <w:rPr>
          <w:rFonts w:ascii="Arial" w:eastAsia="Times New Roman" w:hAnsi="Arial" w:cs="Arial"/>
          <w:lang w:eastAsia="pl-PL"/>
        </w:rPr>
        <w:t xml:space="preserve"> w zależności od indywidualnych potrzeb.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worków do komunalnych odpadów selektywnie zbieranych w zabudowie jednorodzinnej: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zielony z napisem „szkło”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niebieski z napisem „papier”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żółty z napisem „tworzywa sztuczne”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Worek szary z napisem „metal” – </w:t>
      </w:r>
      <w:r w:rsidRPr="009B64CB">
        <w:rPr>
          <w:rFonts w:ascii="Arial" w:eastAsia="Times New Roman" w:hAnsi="Arial" w:cs="Arial"/>
          <w:b/>
          <w:lang w:eastAsia="pl-PL"/>
        </w:rPr>
        <w:t>3000 szt. /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każde dwa miesiące realizacji umowy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Maksymalną wielkość odpadów komunalnych (zmieszanych) określono wg obliczeń szacunkowych na: </w:t>
      </w:r>
    </w:p>
    <w:p w:rsidR="009B64CB" w:rsidRPr="009B64CB" w:rsidRDefault="009B64CB" w:rsidP="00410934">
      <w:pPr>
        <w:numPr>
          <w:ilvl w:val="1"/>
          <w:numId w:val="35"/>
        </w:numPr>
        <w:spacing w:after="0" w:line="240" w:lineRule="auto"/>
        <w:ind w:left="1276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Okres od 01.06.2015r. do 31.05.2016r</w:t>
      </w:r>
      <w:r w:rsidRPr="009B64CB">
        <w:rPr>
          <w:rFonts w:ascii="Arial" w:eastAsia="Times New Roman" w:hAnsi="Arial" w:cs="Arial"/>
          <w:lang w:eastAsia="pl-PL"/>
        </w:rPr>
        <w:t xml:space="preserve">. – </w:t>
      </w:r>
      <w:r w:rsidRPr="009B64CB">
        <w:rPr>
          <w:rFonts w:ascii="Arial" w:eastAsia="Times New Roman" w:hAnsi="Arial" w:cs="Arial"/>
          <w:b/>
          <w:lang w:eastAsia="pl-PL"/>
        </w:rPr>
        <w:t>5 200 ton.</w:t>
      </w:r>
    </w:p>
    <w:p w:rsidR="009B64CB" w:rsidRPr="009B64CB" w:rsidRDefault="009B64CB" w:rsidP="009B64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Harmonogram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 i 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(system workowy)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OBOWIĄZKI WYKONAWCY PRZED ROZPOCZĘCIEM I W TRAKCIE REALIZACJI ZAMÓWIENIA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wyposażenia miejsc gromadzenia odpadów w niezbędne pojemniki oraz właścicieli nieruchomości zabudowy jednorazowej w niezbędne worki, przed pierwszym dniem obowiązywania umowy na odbiór odpadów. Na potwierdzenie dostarczenia pojemników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przedłoży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 potwierdzenia od właścicieli nieruchomości opatrzone datą przekazania i podpisem właściciela bądź jego przedstawiciela.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 trakcie realizacji umowy, wyposażenie przez </w:t>
      </w:r>
      <w:r w:rsidRPr="009B64CB">
        <w:rPr>
          <w:rFonts w:ascii="Arial" w:eastAsia="Times New Roman" w:hAnsi="Arial" w:cs="Arial"/>
          <w:b/>
          <w:lang w:eastAsia="pl-PL"/>
        </w:rPr>
        <w:t>Wykonawcę</w:t>
      </w:r>
      <w:r w:rsidRPr="009B64CB">
        <w:rPr>
          <w:rFonts w:ascii="Arial" w:eastAsia="Times New Roman" w:hAnsi="Arial" w:cs="Arial"/>
          <w:lang w:eastAsia="pl-PL"/>
        </w:rPr>
        <w:t xml:space="preserve"> nowych zgłoszonych przez </w:t>
      </w:r>
      <w:r w:rsidRPr="009B64CB">
        <w:rPr>
          <w:rFonts w:ascii="Arial" w:eastAsia="Times New Roman" w:hAnsi="Arial" w:cs="Arial"/>
          <w:b/>
          <w:lang w:eastAsia="pl-PL"/>
        </w:rPr>
        <w:t>Zamawiającego</w:t>
      </w:r>
      <w:r w:rsidRPr="009B64CB">
        <w:rPr>
          <w:rFonts w:ascii="Arial" w:eastAsia="Times New Roman" w:hAnsi="Arial" w:cs="Arial"/>
          <w:lang w:eastAsia="pl-PL"/>
        </w:rPr>
        <w:t xml:space="preserve"> miejsc gromadzenia odpadów w niezbędne pojemniki i worki, następuje najpóźniej w ciągu 5 dni roboczych na zasadach opisanych w pkt 1.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garażowania pojazdów do realizacji przedmiotu zamówienia wyłącznie na terenie posiadanej bazy transportowo-magazynowej.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 xml:space="preserve">sporządza harmonogramy odbioru poszczególnych rodzajów odpadów, przekazuje do akceptacji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Zamawiający</w:t>
      </w:r>
      <w:r w:rsidRPr="009B64CB">
        <w:rPr>
          <w:rFonts w:ascii="Arial" w:eastAsia="Times New Roman" w:hAnsi="Arial" w:cs="Arial"/>
          <w:lang w:eastAsia="pl-PL"/>
        </w:rPr>
        <w:t xml:space="preserve"> publikuje harmonogramy na swojej stronie internetowej oraz w formie kolorowych wydruków, które przekaże do dystrybucji </w:t>
      </w:r>
      <w:r w:rsidRPr="009B64CB">
        <w:rPr>
          <w:rFonts w:ascii="Arial" w:eastAsia="Times New Roman" w:hAnsi="Arial" w:cs="Arial"/>
          <w:b/>
          <w:lang w:eastAsia="pl-PL"/>
        </w:rPr>
        <w:t>Wykonawcy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w ramach umowy na odbiór odpadów, do dystrybucji również innych dokumentów związanych z systemem gospodarki odpadami w Gminie Jelcz-Laskowice, o ile nie wymagają one potwierdzenia odbioru. 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odpowiada za stan techniczny pojemników i kontenerów do gromadzenia odpadów i jest zobowiązany do ich naprawy lub wymiany uszkodzonych oraz zniszczonych pojemników.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jest zobowiązany do zebrania także odpadów leżących obok boksów śmietnikowych i pojemników jeśli jest to wynikiem jego działania (np. rozsypanie podczas odbioru odpadów).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zabezpiecza przewożone odpady przed wysypywaniem na drogę.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dokonywał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Wykonawca będzie garażował pojazdy do realizacji przedmiotu zamówienia wyłącznie na terenie posiadanej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, w zakresie wymogów dotyczących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zastosowanie mają przepisy szczególne.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>ma zakaz mieszania selektywnie zebranych odpadów komunalnych ze zmieszanymi odpadami komunalnymi odbieranymi od właścicieli nieruchomości zamieszkałych.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zakaz mieszania ze sobą poszczególnych frakcji selektywnie zebranych odpadów komunalnych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przekazywał </w:t>
      </w:r>
      <w:r w:rsidRPr="009B64CB">
        <w:rPr>
          <w:rFonts w:ascii="Arial" w:eastAsia="Times New Roman" w:hAnsi="Arial" w:cs="Arial"/>
          <w:b/>
          <w:lang w:eastAsia="pl-PL"/>
        </w:rPr>
        <w:t xml:space="preserve">Zamawiającemu </w:t>
      </w:r>
      <w:r w:rsidRPr="009B64CB">
        <w:rPr>
          <w:rFonts w:ascii="Arial" w:eastAsia="Times New Roman" w:hAnsi="Arial" w:cs="Arial"/>
          <w:lang w:eastAsia="pl-PL"/>
        </w:rPr>
        <w:t xml:space="preserve">sprawozdania z wykonywanych usług zgodnie z ustawą o utrzymaniu czystości i porządku w gminach.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 szkody w majątku osób trzecich spowodowane w trakcie realizacji i w zakresie objętym umową, odpowiedzialność ponosi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do przestrzegania obowiązujących w trakcie trwania umowy przepisów prawnych, a w szczególności: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ustawy z dnia 27 kwietnia 2001 r. o odpadach (</w:t>
      </w:r>
      <w:proofErr w:type="spellStart"/>
      <w:r w:rsidRPr="009B64CB">
        <w:rPr>
          <w:rFonts w:ascii="Arial" w:eastAsia="Times New Roman" w:hAnsi="Arial" w:cs="Arial"/>
          <w:lang w:eastAsia="pl-PL"/>
        </w:rPr>
        <w:t>Dz.U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 2010 r. Nr 185, poz.1243,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ustawy z dnia 13 września 1996 r.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 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uchwały Rady Miejskiej w Jelczu-Laskowicach w sprawie uchwalenia Regulaminu utrzymania czystości i porządku na terenie Gminy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zebrane od właścicieli nieruchomości z terenu Gminy Jelcz-Laskowice,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zagospodarować zgodnie z obowiązującym prawem i normami, w tym zmieszane odpady komunalne, odpady ulegające biodegradacji oraz pozostałości z sortowania odpadów komunalnych przeznaczonych do składowania, przekazywać do regionalnych instalacji do przetwarzania odpadów komunalnych (RIPOK) oraz przedstawianie Zamawiającemu za każdy miesiąc dowodów potwierdzających wykonanie tych czynności, tj. karty przekazania odpadów.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odpowiedzialny jest za osiąganie poziomów odzysku odpadów komunalnych wskazanych w ustawie z dnia 13 września 1996 r. o utrzymaniu czystości i porządku w gminach (Dz.U.2012.391), Rozporządzeniu Ministra Środowiska z dnia 29 maja 2012 roku w sprawie poziomów recyklingu, przygotowania do ponownego użycia i odzysku innymi metodami niektórych frakcji odpadów komunalnych (Dz.U.2012.645), oraz Rozporządzeniu Ministra Środowiska z dnia 25 maja 2012 r. w sprawie poziomów ograniczenia masy odpadów komunalnych ulegających biodegradacji przekazywanych do składowania oraz sposobu obliczania poziomu ograniczania masy tych odpadów (Dz.U.2012.676).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Zamówienie nie obejmuje odbierania odpadów komunalnych od właścicieli nieruchomości, na których </w:t>
      </w:r>
      <w:r w:rsidRPr="009B64CB">
        <w:rPr>
          <w:rFonts w:ascii="Arial" w:eastAsia="Times New Roman" w:hAnsi="Arial" w:cs="Arial"/>
          <w:b/>
          <w:lang w:eastAsia="pl-PL"/>
        </w:rPr>
        <w:t>nie zamieszkują mieszkańcy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9B64C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B64CB">
        <w:rPr>
          <w:rFonts w:ascii="Arial" w:hAnsi="Arial" w:cs="Arial"/>
          <w:b/>
          <w:sz w:val="24"/>
          <w:szCs w:val="24"/>
          <w:u w:val="single"/>
        </w:rPr>
        <w:t>Załą</w:t>
      </w:r>
      <w:r>
        <w:rPr>
          <w:rFonts w:ascii="Arial" w:hAnsi="Arial" w:cs="Arial"/>
          <w:b/>
          <w:sz w:val="24"/>
          <w:szCs w:val="24"/>
          <w:u w:val="single"/>
        </w:rPr>
        <w:t>cznik nr 9</w:t>
      </w:r>
      <w:r w:rsidRPr="009B64CB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(miejscowość, data)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………………………………..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(nazwa i adres wykonawcy)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b/>
          <w:sz w:val="24"/>
          <w:szCs w:val="24"/>
        </w:rPr>
      </w:pPr>
      <w:r w:rsidRPr="009B64CB">
        <w:rPr>
          <w:rFonts w:ascii="Arial" w:hAnsi="Arial" w:cs="Arial"/>
          <w:b/>
          <w:sz w:val="24"/>
          <w:szCs w:val="24"/>
        </w:rPr>
        <w:t>INFORMACJA O PRZYNALEŻNOŚCI DO GRUPY KAPITAŁOWEJ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Oświadczam, że: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1. Nie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2.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 w związku z czym do oferty dołączam listę podmiotów należących do tej samej grupy kapitałowej*.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* niepotrzebne skreślić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............................................................          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B64CB">
        <w:rPr>
          <w:rFonts w:ascii="Arial" w:hAnsi="Arial" w:cs="Arial"/>
          <w:sz w:val="24"/>
          <w:szCs w:val="24"/>
        </w:rPr>
        <w:t xml:space="preserve"> (podpis  Wykonawcy)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sectPr w:rsidR="009B64CB" w:rsidSect="000F0E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99" w:rsidRDefault="00AD4B99" w:rsidP="008E4FCE">
      <w:pPr>
        <w:spacing w:after="0" w:line="240" w:lineRule="auto"/>
      </w:pPr>
      <w:r>
        <w:separator/>
      </w:r>
    </w:p>
  </w:endnote>
  <w:endnote w:type="continuationSeparator" w:id="0">
    <w:p w:rsidR="00AD4B99" w:rsidRDefault="00AD4B99" w:rsidP="008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99" w:rsidRDefault="00AD4B99" w:rsidP="008E4FCE">
      <w:pPr>
        <w:spacing w:after="0" w:line="240" w:lineRule="auto"/>
      </w:pPr>
      <w:r>
        <w:separator/>
      </w:r>
    </w:p>
  </w:footnote>
  <w:footnote w:type="continuationSeparator" w:id="0">
    <w:p w:rsidR="00AD4B99" w:rsidRDefault="00AD4B99" w:rsidP="008E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1B94862"/>
    <w:multiLevelType w:val="hybridMultilevel"/>
    <w:tmpl w:val="4352F22A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02A6D"/>
    <w:multiLevelType w:val="hybridMultilevel"/>
    <w:tmpl w:val="97E83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E1A52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890C9F"/>
    <w:multiLevelType w:val="hybridMultilevel"/>
    <w:tmpl w:val="C0B8E490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B3E42"/>
    <w:multiLevelType w:val="hybridMultilevel"/>
    <w:tmpl w:val="F1862622"/>
    <w:lvl w:ilvl="0" w:tplc="37CAC96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  <w:lvl w:ilvl="1" w:tplc="39A82D3E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57A9"/>
    <w:multiLevelType w:val="hybridMultilevel"/>
    <w:tmpl w:val="6316B6E4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D51325"/>
    <w:multiLevelType w:val="hybridMultilevel"/>
    <w:tmpl w:val="72D23B8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858A9"/>
    <w:multiLevelType w:val="hybridMultilevel"/>
    <w:tmpl w:val="49D27F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796BF2"/>
    <w:multiLevelType w:val="hybridMultilevel"/>
    <w:tmpl w:val="DCC4CB3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9BE1E55"/>
    <w:multiLevelType w:val="hybridMultilevel"/>
    <w:tmpl w:val="180039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E20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250A6"/>
    <w:multiLevelType w:val="hybridMultilevel"/>
    <w:tmpl w:val="2092D550"/>
    <w:lvl w:ilvl="0" w:tplc="008401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722A0"/>
    <w:multiLevelType w:val="hybridMultilevel"/>
    <w:tmpl w:val="07BE5EE8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E259C"/>
    <w:multiLevelType w:val="hybridMultilevel"/>
    <w:tmpl w:val="7220A7AE"/>
    <w:lvl w:ilvl="0" w:tplc="FF841A66">
      <w:start w:val="1"/>
      <w:numFmt w:val="lowerLetter"/>
      <w:lvlText w:val="%1)"/>
      <w:lvlJc w:val="left"/>
      <w:pPr>
        <w:tabs>
          <w:tab w:val="num" w:pos="-3380"/>
        </w:tabs>
        <w:ind w:left="-19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820" w:hanging="180"/>
      </w:pPr>
      <w:rPr>
        <w:rFonts w:cs="Times New Roman"/>
      </w:rPr>
    </w:lvl>
  </w:abstractNum>
  <w:abstractNum w:abstractNumId="13">
    <w:nsid w:val="34E446DF"/>
    <w:multiLevelType w:val="hybridMultilevel"/>
    <w:tmpl w:val="19B46D8E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3A3D7B46"/>
    <w:multiLevelType w:val="hybridMultilevel"/>
    <w:tmpl w:val="FDE4B17A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3E2C5557"/>
    <w:multiLevelType w:val="hybridMultilevel"/>
    <w:tmpl w:val="F3E6769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59EC782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8A5155"/>
    <w:multiLevelType w:val="hybridMultilevel"/>
    <w:tmpl w:val="956A89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46D0B"/>
    <w:multiLevelType w:val="hybridMultilevel"/>
    <w:tmpl w:val="1A86072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B954CF"/>
    <w:multiLevelType w:val="hybridMultilevel"/>
    <w:tmpl w:val="AD4E3918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7A7427"/>
    <w:multiLevelType w:val="hybridMultilevel"/>
    <w:tmpl w:val="9352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B766A"/>
    <w:multiLevelType w:val="hybridMultilevel"/>
    <w:tmpl w:val="03423A9C"/>
    <w:lvl w:ilvl="0" w:tplc="0415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-2868"/>
        </w:tabs>
        <w:ind w:left="-2868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2148"/>
        </w:tabs>
        <w:ind w:left="-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28"/>
        </w:tabs>
        <w:ind w:left="-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8"/>
        </w:tabs>
        <w:ind w:left="-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"/>
        </w:tabs>
        <w:ind w:left="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"/>
        </w:tabs>
        <w:ind w:left="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52"/>
        </w:tabs>
        <w:ind w:left="1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72"/>
        </w:tabs>
        <w:ind w:left="2172" w:hanging="180"/>
      </w:pPr>
    </w:lvl>
  </w:abstractNum>
  <w:abstractNum w:abstractNumId="21">
    <w:nsid w:val="55BC5A44"/>
    <w:multiLevelType w:val="multilevel"/>
    <w:tmpl w:val="6F660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1B2926"/>
    <w:multiLevelType w:val="hybridMultilevel"/>
    <w:tmpl w:val="9AAEA984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>
    <w:nsid w:val="5DF95C02"/>
    <w:multiLevelType w:val="hybridMultilevel"/>
    <w:tmpl w:val="E2BE172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602D7A39"/>
    <w:multiLevelType w:val="hybridMultilevel"/>
    <w:tmpl w:val="506E11E0"/>
    <w:lvl w:ilvl="0" w:tplc="FF841A66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137C9"/>
    <w:multiLevelType w:val="hybridMultilevel"/>
    <w:tmpl w:val="B5285032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6222788F"/>
    <w:multiLevelType w:val="hybridMultilevel"/>
    <w:tmpl w:val="B81219AC"/>
    <w:lvl w:ilvl="0" w:tplc="849CE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CC773F"/>
    <w:multiLevelType w:val="hybridMultilevel"/>
    <w:tmpl w:val="F1001D46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307DFA"/>
    <w:multiLevelType w:val="hybridMultilevel"/>
    <w:tmpl w:val="D8889B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6F6872"/>
    <w:multiLevelType w:val="hybridMultilevel"/>
    <w:tmpl w:val="55DEA498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67863E1E"/>
    <w:multiLevelType w:val="hybridMultilevel"/>
    <w:tmpl w:val="68B8E964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1148A"/>
    <w:multiLevelType w:val="hybridMultilevel"/>
    <w:tmpl w:val="54CCA6A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912907"/>
    <w:multiLevelType w:val="hybridMultilevel"/>
    <w:tmpl w:val="EDAED12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3F7E16"/>
    <w:multiLevelType w:val="hybridMultilevel"/>
    <w:tmpl w:val="DDAA3F3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6F0F5C"/>
    <w:multiLevelType w:val="hybridMultilevel"/>
    <w:tmpl w:val="B97A1032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6138C"/>
    <w:multiLevelType w:val="hybridMultilevel"/>
    <w:tmpl w:val="C1E6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675240"/>
    <w:multiLevelType w:val="hybridMultilevel"/>
    <w:tmpl w:val="49128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91"/>
    <w:multiLevelType w:val="hybridMultilevel"/>
    <w:tmpl w:val="F1E0A056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8144D"/>
    <w:multiLevelType w:val="hybridMultilevel"/>
    <w:tmpl w:val="04B4D37E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F93CDD"/>
    <w:multiLevelType w:val="hybridMultilevel"/>
    <w:tmpl w:val="4EE638B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31"/>
  </w:num>
  <w:num w:numId="8">
    <w:abstractNumId w:val="33"/>
  </w:num>
  <w:num w:numId="9">
    <w:abstractNumId w:val="27"/>
  </w:num>
  <w:num w:numId="10">
    <w:abstractNumId w:val="29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38"/>
  </w:num>
  <w:num w:numId="19">
    <w:abstractNumId w:val="39"/>
  </w:num>
  <w:num w:numId="20">
    <w:abstractNumId w:val="23"/>
  </w:num>
  <w:num w:numId="21">
    <w:abstractNumId w:val="13"/>
  </w:num>
  <w:num w:numId="22">
    <w:abstractNumId w:val="6"/>
  </w:num>
  <w:num w:numId="23">
    <w:abstractNumId w:val="28"/>
  </w:num>
  <w:num w:numId="24">
    <w:abstractNumId w:val="35"/>
  </w:num>
  <w:num w:numId="25">
    <w:abstractNumId w:val="2"/>
  </w:num>
  <w:num w:numId="26">
    <w:abstractNumId w:val="16"/>
  </w:num>
  <w:num w:numId="27">
    <w:abstractNumId w:val="9"/>
  </w:num>
  <w:num w:numId="28">
    <w:abstractNumId w:val="19"/>
  </w:num>
  <w:num w:numId="29">
    <w:abstractNumId w:val="12"/>
  </w:num>
  <w:num w:numId="30">
    <w:abstractNumId w:val="26"/>
  </w:num>
  <w:num w:numId="31">
    <w:abstractNumId w:val="10"/>
  </w:num>
  <w:num w:numId="32">
    <w:abstractNumId w:val="34"/>
  </w:num>
  <w:num w:numId="33">
    <w:abstractNumId w:val="11"/>
  </w:num>
  <w:num w:numId="34">
    <w:abstractNumId w:val="3"/>
  </w:num>
  <w:num w:numId="35">
    <w:abstractNumId w:val="4"/>
  </w:num>
  <w:num w:numId="36">
    <w:abstractNumId w:val="24"/>
  </w:num>
  <w:num w:numId="37">
    <w:abstractNumId w:val="37"/>
  </w:num>
  <w:num w:numId="38">
    <w:abstractNumId w:val="36"/>
  </w:num>
  <w:num w:numId="39">
    <w:abstractNumId w:val="30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5"/>
    <w:rsid w:val="00011045"/>
    <w:rsid w:val="00016679"/>
    <w:rsid w:val="000775D9"/>
    <w:rsid w:val="000B20A5"/>
    <w:rsid w:val="000F0E20"/>
    <w:rsid w:val="001439C8"/>
    <w:rsid w:val="001C04A8"/>
    <w:rsid w:val="001C49C0"/>
    <w:rsid w:val="002A41DE"/>
    <w:rsid w:val="002B63D3"/>
    <w:rsid w:val="002B714F"/>
    <w:rsid w:val="00410934"/>
    <w:rsid w:val="00475324"/>
    <w:rsid w:val="00494DB8"/>
    <w:rsid w:val="00525372"/>
    <w:rsid w:val="005F44E5"/>
    <w:rsid w:val="0078557B"/>
    <w:rsid w:val="00825FF8"/>
    <w:rsid w:val="00884E8F"/>
    <w:rsid w:val="008A049C"/>
    <w:rsid w:val="008B04F5"/>
    <w:rsid w:val="008E4FCE"/>
    <w:rsid w:val="009726CD"/>
    <w:rsid w:val="009B64CB"/>
    <w:rsid w:val="00AD3CE8"/>
    <w:rsid w:val="00AD4B99"/>
    <w:rsid w:val="00B173CB"/>
    <w:rsid w:val="00B34066"/>
    <w:rsid w:val="00B814EB"/>
    <w:rsid w:val="00B90530"/>
    <w:rsid w:val="00C406F2"/>
    <w:rsid w:val="00D408CF"/>
    <w:rsid w:val="00D82E5A"/>
    <w:rsid w:val="00D84D1C"/>
    <w:rsid w:val="00E101C4"/>
    <w:rsid w:val="00E57862"/>
    <w:rsid w:val="00EA2E0C"/>
    <w:rsid w:val="00EC183F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CA4B-BDB7-4730-BCBE-8A145DCF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8059</Words>
  <Characters>48359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Małgorzata Łubkowska</cp:lastModifiedBy>
  <cp:revision>2</cp:revision>
  <cp:lastPrinted>2015-02-17T13:06:00Z</cp:lastPrinted>
  <dcterms:created xsi:type="dcterms:W3CDTF">2015-02-18T07:51:00Z</dcterms:created>
  <dcterms:modified xsi:type="dcterms:W3CDTF">2015-02-18T07:51:00Z</dcterms:modified>
</cp:coreProperties>
</file>