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F8" w:rsidRDefault="00D142F8" w:rsidP="00D142F8">
      <w:pPr>
        <w:spacing w:after="0" w:line="240" w:lineRule="auto"/>
        <w:jc w:val="right"/>
      </w:pPr>
      <w:r>
        <w:t>Jelcz-Laskowice, dnia 30.10.2013 r.</w:t>
      </w:r>
    </w:p>
    <w:p w:rsidR="00D142F8" w:rsidRDefault="00D142F8" w:rsidP="00D142F8">
      <w:pPr>
        <w:spacing w:after="0" w:line="240" w:lineRule="auto"/>
      </w:pPr>
    </w:p>
    <w:p w:rsidR="00D142F8" w:rsidRDefault="00D142F8" w:rsidP="00D142F8">
      <w:pPr>
        <w:spacing w:after="0" w:line="240" w:lineRule="auto"/>
      </w:pPr>
      <w:r>
        <w:t xml:space="preserve">Zespół Ekonomiczno-Administracyjny </w:t>
      </w:r>
    </w:p>
    <w:p w:rsidR="00D142F8" w:rsidRDefault="00D142F8" w:rsidP="00D142F8">
      <w:pPr>
        <w:spacing w:after="0" w:line="240" w:lineRule="auto"/>
      </w:pPr>
      <w:r>
        <w:t>Ul. W. Witosa 41</w:t>
      </w:r>
    </w:p>
    <w:p w:rsidR="00D142F8" w:rsidRDefault="00D142F8" w:rsidP="00D142F8">
      <w:pPr>
        <w:spacing w:after="0" w:line="240" w:lineRule="auto"/>
      </w:pPr>
      <w:r>
        <w:t>55-220 Jelcz-Laskowice</w:t>
      </w:r>
    </w:p>
    <w:p w:rsidR="00D142F8" w:rsidRDefault="00D142F8" w:rsidP="00D142F8">
      <w:pPr>
        <w:spacing w:after="0" w:line="240" w:lineRule="auto"/>
      </w:pPr>
    </w:p>
    <w:p w:rsidR="00D142F8" w:rsidRDefault="00D142F8" w:rsidP="00D142F8">
      <w:pPr>
        <w:spacing w:after="0" w:line="240" w:lineRule="auto"/>
      </w:pPr>
      <w:r>
        <w:t>ZEA/ 3410/9/ 4044 /2013</w:t>
      </w:r>
    </w:p>
    <w:p w:rsidR="00D142F8" w:rsidRDefault="00D142F8" w:rsidP="00D142F8">
      <w:pPr>
        <w:spacing w:after="0" w:line="240" w:lineRule="auto"/>
        <w:jc w:val="center"/>
      </w:pPr>
      <w:r>
        <w:t xml:space="preserve"> </w:t>
      </w:r>
    </w:p>
    <w:p w:rsidR="00D142F8" w:rsidRDefault="00D142F8" w:rsidP="00D142F8">
      <w:pPr>
        <w:spacing w:after="0" w:line="240" w:lineRule="auto"/>
        <w:jc w:val="center"/>
      </w:pPr>
      <w:r>
        <w:t xml:space="preserve">   </w:t>
      </w:r>
    </w:p>
    <w:p w:rsidR="00D142F8" w:rsidRDefault="00D142F8" w:rsidP="00D142F8">
      <w:pPr>
        <w:spacing w:after="0" w:line="240" w:lineRule="auto"/>
        <w:jc w:val="center"/>
      </w:pPr>
      <w:r>
        <w:t>ZAWIADOWMIENIE O WYBORZE NAJKORZYSTNIEJSZEJ OFERTY</w:t>
      </w:r>
    </w:p>
    <w:p w:rsidR="00D142F8" w:rsidRDefault="00D142F8" w:rsidP="00D142F8">
      <w:pPr>
        <w:spacing w:after="0" w:line="240" w:lineRule="auto"/>
        <w:jc w:val="center"/>
      </w:pPr>
    </w:p>
    <w:p w:rsidR="00D142F8" w:rsidRDefault="00D142F8" w:rsidP="00D142F8">
      <w:pPr>
        <w:spacing w:after="0" w:line="240" w:lineRule="auto"/>
      </w:pPr>
      <w:r>
        <w:t xml:space="preserve">                 Na podstawie art. 92 ust. 1 ustawy z dnia 29 stycznia 2004 r. – Prawo zamówień publicznych ( Dz. U. z 2010 r. Nr 113, poz. 759, z późniejszymi zmianami, zwanej dalej w skrócie </w:t>
      </w:r>
      <w:proofErr w:type="spellStart"/>
      <w:r>
        <w:t>p.z.p</w:t>
      </w:r>
      <w:proofErr w:type="spellEnd"/>
      <w:r>
        <w:t xml:space="preserve">., zamawiający zawiadamia o wyborze najkorzystniejszej oferty w postępowaniu na dostawę oleju napędowego grzewczego do jednostek oświatowych z terenu </w:t>
      </w:r>
      <w:proofErr w:type="spellStart"/>
      <w:r>
        <w:t>MiG</w:t>
      </w:r>
      <w:proofErr w:type="spellEnd"/>
      <w:r>
        <w:t xml:space="preserve"> Jelcz-Laskowice </w:t>
      </w:r>
    </w:p>
    <w:p w:rsidR="00D142F8" w:rsidRDefault="00D142F8" w:rsidP="00D142F8">
      <w:pPr>
        <w:spacing w:after="0" w:line="240" w:lineRule="auto"/>
      </w:pPr>
      <w:r>
        <w:t xml:space="preserve">                 Najkorzystniejszą ofertę złożył wykonawca  </w:t>
      </w:r>
      <w:r>
        <w:rPr>
          <w:b/>
        </w:rPr>
        <w:t xml:space="preserve">„PETROL” </w:t>
      </w:r>
      <w:proofErr w:type="spellStart"/>
      <w:r>
        <w:rPr>
          <w:b/>
        </w:rPr>
        <w:t>s-ka</w:t>
      </w:r>
      <w:proofErr w:type="spellEnd"/>
      <w:r>
        <w:rPr>
          <w:b/>
        </w:rPr>
        <w:t>. z o.o. ,  55-080 Kąty Wrocławskie ,  ul. 1 Maja   90</w:t>
      </w:r>
      <w:r>
        <w:t xml:space="preserve">   </w:t>
      </w:r>
    </w:p>
    <w:p w:rsidR="00D142F8" w:rsidRDefault="00D142F8" w:rsidP="00D142F8">
      <w:pPr>
        <w:spacing w:after="0" w:line="240" w:lineRule="auto"/>
      </w:pPr>
      <w:r>
        <w:t xml:space="preserve">Wykonawca złożył ofertę, która przedstawia najkorzystniejszy bilans ceny . </w:t>
      </w:r>
    </w:p>
    <w:p w:rsidR="00D142F8" w:rsidRDefault="00D142F8" w:rsidP="00D142F8">
      <w:pPr>
        <w:spacing w:after="0" w:line="240" w:lineRule="auto"/>
      </w:pPr>
      <w:r>
        <w:t xml:space="preserve">Lista wykonawców, którzy złożyli oferty z informacją   o liczbie uzyskanych punktów przez poszczególne oferty . </w:t>
      </w:r>
    </w:p>
    <w:p w:rsidR="00D142F8" w:rsidRDefault="00D142F8" w:rsidP="00D142F8">
      <w:pPr>
        <w:spacing w:after="0" w:line="240" w:lineRule="auto"/>
        <w:jc w:val="center"/>
      </w:pPr>
    </w:p>
    <w:tbl>
      <w:tblPr>
        <w:tblStyle w:val="Tabela-Siatka"/>
        <w:tblW w:w="0" w:type="auto"/>
        <w:tblInd w:w="0" w:type="dxa"/>
        <w:tblLook w:val="04A0"/>
      </w:tblPr>
      <w:tblGrid>
        <w:gridCol w:w="648"/>
        <w:gridCol w:w="2340"/>
        <w:gridCol w:w="2340"/>
        <w:gridCol w:w="1800"/>
        <w:gridCol w:w="1620"/>
      </w:tblGrid>
      <w:tr w:rsidR="00D142F8" w:rsidTr="00D142F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>LP.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>Nazwa firmy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Adres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pPr>
              <w:jc w:val="center"/>
            </w:pPr>
            <w:r>
              <w:t xml:space="preserve">Punktacja przyznana oferentom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>Miejsce w rankingu ofert</w:t>
            </w:r>
          </w:p>
        </w:tc>
      </w:tr>
      <w:tr w:rsidR="00D142F8" w:rsidTr="00D142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8" w:rsidRDefault="00D142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8" w:rsidRDefault="00D142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8" w:rsidRDefault="00D142F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F8" w:rsidRDefault="00D142F8">
            <w:r>
              <w:t xml:space="preserve"> kryterium</w:t>
            </w:r>
          </w:p>
          <w:p w:rsidR="00D142F8" w:rsidRDefault="00D142F8">
            <w:r>
              <w:t>( cena)</w:t>
            </w:r>
          </w:p>
          <w:p w:rsidR="00D142F8" w:rsidRDefault="00D142F8"/>
          <w:p w:rsidR="00D142F8" w:rsidRDefault="00D142F8"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F8" w:rsidRDefault="00D142F8">
            <w:pPr>
              <w:rPr>
                <w:rFonts w:cs="Times New Roman"/>
              </w:rPr>
            </w:pPr>
          </w:p>
        </w:tc>
      </w:tr>
      <w:tr w:rsidR="00D142F8" w:rsidTr="00D142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rPr>
                <w:b/>
              </w:rPr>
              <w:t xml:space="preserve"> Spółka Jawna T &amp; J Tyrakowski , Jachnik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63-220 Kotlin, ul. Ks. </w:t>
            </w:r>
            <w:proofErr w:type="spellStart"/>
            <w:r>
              <w:t>Rymarkiewicza</w:t>
            </w:r>
            <w:proofErr w:type="spellEnd"/>
            <w:r>
              <w:t xml:space="preserve">  1 D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  99,72 pkt.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II</w:t>
            </w:r>
          </w:p>
        </w:tc>
      </w:tr>
      <w:tr w:rsidR="00D142F8" w:rsidTr="00D142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</w:t>
            </w:r>
            <w:r>
              <w:rPr>
                <w:b/>
              </w:rPr>
              <w:t>KDM Spółka z o.o. Porajów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59-921 Sieniawka</w:t>
            </w:r>
          </w:p>
          <w:p w:rsidR="00D142F8" w:rsidRDefault="00D142F8">
            <w:r>
              <w:t xml:space="preserve">ul. Mostowa 1,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  98,62 pkt.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IV</w:t>
            </w:r>
          </w:p>
        </w:tc>
      </w:tr>
      <w:tr w:rsidR="00D142F8" w:rsidTr="00D142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</w:t>
            </w:r>
            <w:r>
              <w:rPr>
                <w:b/>
              </w:rPr>
              <w:t>Hurt-Detal  Opał,  Materiały Budowlane, Paliwa , Oleje Barbara Makuch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46-100 Namysłów, </w:t>
            </w:r>
          </w:p>
          <w:p w:rsidR="00D142F8" w:rsidRDefault="00D142F8">
            <w:r>
              <w:t>ul. Sycowska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  99,17 pkt.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III</w:t>
            </w:r>
          </w:p>
        </w:tc>
      </w:tr>
      <w:tr w:rsidR="00D142F8" w:rsidTr="00D142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</w:t>
            </w:r>
            <w:r>
              <w:rPr>
                <w:b/>
              </w:rPr>
              <w:t xml:space="preserve"> „PETROL” </w:t>
            </w:r>
            <w:proofErr w:type="spellStart"/>
            <w:r>
              <w:rPr>
                <w:b/>
              </w:rPr>
              <w:t>s-ka</w:t>
            </w:r>
            <w:proofErr w:type="spellEnd"/>
            <w:r>
              <w:rPr>
                <w:b/>
              </w:rPr>
              <w:t>. z o.o.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55-080 Kąty Wrocławskie , </w:t>
            </w:r>
          </w:p>
          <w:p w:rsidR="00D142F8" w:rsidRDefault="00D142F8">
            <w:r>
              <w:t xml:space="preserve"> ul. 1 Maja   90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100,00 pkt.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F8" w:rsidRDefault="00D142F8">
            <w:r>
              <w:t xml:space="preserve">  I</w:t>
            </w:r>
          </w:p>
        </w:tc>
      </w:tr>
    </w:tbl>
    <w:p w:rsidR="00D142F8" w:rsidRDefault="00D142F8" w:rsidP="00D142F8">
      <w:pPr>
        <w:spacing w:after="0" w:line="240" w:lineRule="auto"/>
      </w:pPr>
      <w:r>
        <w:t xml:space="preserve">Zamawiający   zawiadamia, że terminem określonym zgodnie z art. 94 ust. 1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p.z.p</w:t>
      </w:r>
      <w:proofErr w:type="spellEnd"/>
      <w:r>
        <w:t>, po którego upływie umowa w sprawie zamówienia publicznego może być zawarta, jest termin 10 dni od przekazania niniejszego zawiadomienia, a więc  zamawiający będzie mógł zawrzeć umowę</w:t>
      </w:r>
    </w:p>
    <w:p w:rsidR="00D142F8" w:rsidRDefault="00D142F8" w:rsidP="00D142F8">
      <w:pPr>
        <w:spacing w:after="0" w:line="240" w:lineRule="auto"/>
      </w:pPr>
      <w:r>
        <w:t xml:space="preserve">w dniu  12.11.2013r. </w:t>
      </w:r>
    </w:p>
    <w:p w:rsidR="00D142F8" w:rsidRDefault="00D142F8" w:rsidP="00D142F8">
      <w:pPr>
        <w:spacing w:after="0" w:line="240" w:lineRule="auto"/>
      </w:pPr>
      <w:r>
        <w:t xml:space="preserve"> Zgodnie z art. 180  </w:t>
      </w:r>
      <w:proofErr w:type="spellStart"/>
      <w:r>
        <w:t>p.z.p</w:t>
      </w:r>
      <w:proofErr w:type="spellEnd"/>
      <w:r>
        <w:t xml:space="preserve">.  Wykonawcy mają prawo wnieść odwołanie do prezesa Krajowej Izby odwoławczej. Odwołujący  jest obowiązany przesłać kopię odwołania zamawiającemu, zgodnie a art. 180 ust. 5 </w:t>
      </w:r>
      <w:proofErr w:type="spellStart"/>
      <w:r>
        <w:t>p.z.p</w:t>
      </w:r>
      <w:proofErr w:type="spellEnd"/>
      <w:r>
        <w:t>.</w:t>
      </w:r>
    </w:p>
    <w:p w:rsidR="00D142F8" w:rsidRDefault="00D142F8" w:rsidP="00D142F8">
      <w:pPr>
        <w:spacing w:after="0" w:line="240" w:lineRule="auto"/>
      </w:pPr>
      <w:r>
        <w:t>Wiesława Wysoczańska                                                                                    Anna Jakubowicz</w:t>
      </w:r>
    </w:p>
    <w:p w:rsidR="00D142F8" w:rsidRDefault="00D142F8" w:rsidP="00D142F8">
      <w:pPr>
        <w:spacing w:after="0" w:line="240" w:lineRule="auto"/>
      </w:pPr>
      <w:r>
        <w:t>Inspektor ds. administracji i księgowości                                       p.o. Dyrektor ZEA w Jelczu-Laskowicach</w:t>
      </w:r>
    </w:p>
    <w:p w:rsidR="00D142F8" w:rsidRDefault="00D142F8" w:rsidP="00D142F8">
      <w:pPr>
        <w:spacing w:after="0" w:line="240" w:lineRule="auto"/>
      </w:pPr>
    </w:p>
    <w:p w:rsidR="00D504EF" w:rsidRDefault="00D504EF"/>
    <w:sectPr w:rsidR="00D504EF" w:rsidSect="00D5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2F8"/>
    <w:rsid w:val="00D142F8"/>
    <w:rsid w:val="00D5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Company>Zespół Ekonomiczno-Administracyjny Jelcz-Laskowice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2</cp:revision>
  <dcterms:created xsi:type="dcterms:W3CDTF">2013-10-30T13:39:00Z</dcterms:created>
  <dcterms:modified xsi:type="dcterms:W3CDTF">2013-10-30T13:39:00Z</dcterms:modified>
</cp:coreProperties>
</file>