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5A" w:rsidRPr="00A2455A" w:rsidRDefault="00A2455A" w:rsidP="00A2455A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A2455A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A2455A" w:rsidRPr="00A2455A" w:rsidRDefault="00A2455A" w:rsidP="00A2455A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A2455A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www.um.jelcz-laskowice.finn.pl</w:t>
        </w:r>
      </w:hyperlink>
    </w:p>
    <w:p w:rsidR="00A2455A" w:rsidRPr="00A2455A" w:rsidRDefault="00A2455A" w:rsidP="00A2455A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2455A" w:rsidRPr="00A2455A" w:rsidRDefault="00A2455A" w:rsidP="00A2455A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A2455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Jelcz-Laskowice: Przebudowa i remont terenu wokół pałacu przy ul. Wincentego Witosa 24 w Jelcz-Laskowice</w:t>
      </w:r>
      <w:r w:rsidRPr="00A2455A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A2455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255323 - 2013; data zamieszczenia: 28.11.2013</w:t>
      </w:r>
      <w:r w:rsidRPr="00A2455A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roboty budowlane</w:t>
      </w:r>
    </w:p>
    <w:p w:rsidR="00A2455A" w:rsidRPr="00A2455A" w:rsidRDefault="00A2455A" w:rsidP="00A245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A2455A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A2455A" w:rsidRPr="00A2455A" w:rsidRDefault="00A2455A" w:rsidP="00A245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A2455A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A2455A" w:rsidRPr="00A2455A" w:rsidRDefault="00A2455A" w:rsidP="00A2455A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2455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A2455A" w:rsidRPr="00A2455A" w:rsidRDefault="00A2455A" w:rsidP="00A245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A2455A">
        <w:rPr>
          <w:rFonts w:ascii="Arial" w:eastAsia="Times New Roman" w:hAnsi="Arial" w:cs="Arial"/>
          <w:sz w:val="20"/>
          <w:szCs w:val="20"/>
          <w:lang w:eastAsia="pl-PL"/>
        </w:rPr>
        <w:t xml:space="preserve"> Gmina Jelcz-Laskowice , </w:t>
      </w:r>
      <w:proofErr w:type="spellStart"/>
      <w:r w:rsidRPr="00A2455A">
        <w:rPr>
          <w:rFonts w:ascii="Arial" w:eastAsia="Times New Roman" w:hAnsi="Arial" w:cs="Arial"/>
          <w:sz w:val="20"/>
          <w:szCs w:val="20"/>
          <w:lang w:eastAsia="pl-PL"/>
        </w:rPr>
        <w:t>W.Witosa</w:t>
      </w:r>
      <w:proofErr w:type="spellEnd"/>
      <w:r w:rsidRPr="00A2455A">
        <w:rPr>
          <w:rFonts w:ascii="Arial" w:eastAsia="Times New Roman" w:hAnsi="Arial" w:cs="Arial"/>
          <w:sz w:val="20"/>
          <w:szCs w:val="20"/>
          <w:lang w:eastAsia="pl-PL"/>
        </w:rPr>
        <w:t xml:space="preserve"> 24, 55-230 Jelcz-Laskowice, woj. dolnośląskie, tel. 071 3817122, 3817145, faks 071 31817111.</w:t>
      </w:r>
    </w:p>
    <w:p w:rsidR="00A2455A" w:rsidRPr="00A2455A" w:rsidRDefault="00A2455A" w:rsidP="00A2455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A2455A">
        <w:rPr>
          <w:rFonts w:ascii="Arial" w:eastAsia="Times New Roman" w:hAnsi="Arial" w:cs="Arial"/>
          <w:sz w:val="20"/>
          <w:szCs w:val="20"/>
          <w:lang w:eastAsia="pl-PL"/>
        </w:rPr>
        <w:t xml:space="preserve"> www.jelcz-laskowice.pl</w:t>
      </w:r>
    </w:p>
    <w:p w:rsidR="00A2455A" w:rsidRPr="00A2455A" w:rsidRDefault="00A2455A" w:rsidP="00A245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A2455A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samorządowa.</w:t>
      </w:r>
    </w:p>
    <w:p w:rsidR="00A2455A" w:rsidRPr="00A2455A" w:rsidRDefault="00A2455A" w:rsidP="00A2455A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2455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A2455A" w:rsidRPr="00A2455A" w:rsidRDefault="00A2455A" w:rsidP="00A245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A2455A" w:rsidRPr="00A2455A" w:rsidRDefault="00A2455A" w:rsidP="00A245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A2455A">
        <w:rPr>
          <w:rFonts w:ascii="Arial" w:eastAsia="Times New Roman" w:hAnsi="Arial" w:cs="Arial"/>
          <w:sz w:val="20"/>
          <w:szCs w:val="20"/>
          <w:lang w:eastAsia="pl-PL"/>
        </w:rPr>
        <w:t xml:space="preserve"> Przebudowa i remont terenu wokół pałacu przy ul. Wincentego Witosa 24 w Jelcz-Laskowice.</w:t>
      </w:r>
    </w:p>
    <w:p w:rsidR="00A2455A" w:rsidRPr="00A2455A" w:rsidRDefault="00A2455A" w:rsidP="00A245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A2455A">
        <w:rPr>
          <w:rFonts w:ascii="Arial" w:eastAsia="Times New Roman" w:hAnsi="Arial" w:cs="Arial"/>
          <w:sz w:val="20"/>
          <w:szCs w:val="20"/>
          <w:lang w:eastAsia="pl-PL"/>
        </w:rPr>
        <w:t xml:space="preserve"> roboty budowlane.</w:t>
      </w:r>
    </w:p>
    <w:p w:rsidR="00A2455A" w:rsidRPr="00A2455A" w:rsidRDefault="00A2455A" w:rsidP="00A245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A2455A">
        <w:rPr>
          <w:rFonts w:ascii="Arial" w:eastAsia="Times New Roman" w:hAnsi="Arial" w:cs="Arial"/>
          <w:sz w:val="20"/>
          <w:szCs w:val="20"/>
          <w:lang w:eastAsia="pl-PL"/>
        </w:rPr>
        <w:t xml:space="preserve"> przebudowa i remont terenu wokół pałacu przy ul. Wincentego Witosa 24 w Jelcz-Laskowice (teren wokół budynku siedziby Urzędu Miasta i Gminy Jelcz-Laskowice), w szczególności: wykonanie opaski grysowo-żwirowej wokół pałacu, rewitalizacja ciągów komunikacyjnych o nawierzchni grysowej, wykonanie odwodnienia wokół budynku pałacu obejmującego budowę przyłącza kanalizacji deszczowej ze studniami i przepompowniami, wykonanie oświetlenia zewnętrznego wokół pałacu, uporządkowanie zieleni wokół pałacu oraz zagospodarowanie placu spotkań, dostawa i montaż ławek parkowych. 3.Szczegółowy zakres robót określają projekt budowlany projekt wykonawczy, przedmiar robót, specyfikacja techniczna, pozwolenie na budowę - decyzją nr 807/2013 z dnia 10.10.2013 r..</w:t>
      </w:r>
    </w:p>
    <w:p w:rsidR="00A2455A" w:rsidRPr="00A2455A" w:rsidRDefault="00A2455A" w:rsidP="00A245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II.1.5) przewiduje się udzielenie zamówień uzupełniających:</w:t>
      </w:r>
    </w:p>
    <w:p w:rsidR="00A2455A" w:rsidRPr="00A2455A" w:rsidRDefault="00A2455A" w:rsidP="00A2455A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Określenie przedmiotu oraz wielkości lub zakresu zamówień uzupełniających</w:t>
      </w:r>
      <w:r w:rsidRPr="00A245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2455A" w:rsidRPr="00A2455A" w:rsidRDefault="00A2455A" w:rsidP="00A2455A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sz w:val="20"/>
          <w:szCs w:val="20"/>
          <w:lang w:eastAsia="pl-PL"/>
        </w:rPr>
        <w:t xml:space="preserve">Zamówienia </w:t>
      </w:r>
      <w:proofErr w:type="spellStart"/>
      <w:r w:rsidRPr="00A2455A">
        <w:rPr>
          <w:rFonts w:ascii="Arial" w:eastAsia="Times New Roman" w:hAnsi="Arial" w:cs="Arial"/>
          <w:sz w:val="20"/>
          <w:szCs w:val="20"/>
          <w:lang w:eastAsia="pl-PL"/>
        </w:rPr>
        <w:t>uzupełniajace</w:t>
      </w:r>
      <w:proofErr w:type="spellEnd"/>
      <w:r w:rsidRPr="00A2455A">
        <w:rPr>
          <w:rFonts w:ascii="Arial" w:eastAsia="Times New Roman" w:hAnsi="Arial" w:cs="Arial"/>
          <w:sz w:val="20"/>
          <w:szCs w:val="20"/>
          <w:lang w:eastAsia="pl-PL"/>
        </w:rPr>
        <w:t xml:space="preserve"> do wysokości 50% </w:t>
      </w:r>
      <w:proofErr w:type="spellStart"/>
      <w:r w:rsidRPr="00A2455A">
        <w:rPr>
          <w:rFonts w:ascii="Arial" w:eastAsia="Times New Roman" w:hAnsi="Arial" w:cs="Arial"/>
          <w:sz w:val="20"/>
          <w:szCs w:val="20"/>
          <w:lang w:eastAsia="pl-PL"/>
        </w:rPr>
        <w:t>wartosci</w:t>
      </w:r>
      <w:proofErr w:type="spellEnd"/>
      <w:r w:rsidRPr="00A2455A">
        <w:rPr>
          <w:rFonts w:ascii="Arial" w:eastAsia="Times New Roman" w:hAnsi="Arial" w:cs="Arial"/>
          <w:sz w:val="20"/>
          <w:szCs w:val="20"/>
          <w:lang w:eastAsia="pl-PL"/>
        </w:rPr>
        <w:t xml:space="preserve"> zamówienia podstawowego</w:t>
      </w:r>
    </w:p>
    <w:p w:rsidR="00A2455A" w:rsidRPr="00A2455A" w:rsidRDefault="00A2455A" w:rsidP="00A245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Wspólny Słownik Zamówień (CPV):</w:t>
      </w:r>
      <w:r w:rsidRPr="00A2455A">
        <w:rPr>
          <w:rFonts w:ascii="Arial" w:eastAsia="Times New Roman" w:hAnsi="Arial" w:cs="Arial"/>
          <w:sz w:val="20"/>
          <w:szCs w:val="20"/>
          <w:lang w:eastAsia="pl-PL"/>
        </w:rPr>
        <w:t xml:space="preserve"> 45.23.30.00-9, 45.11.12.00-0, 45.23.32.20-7, 45.23.32.00-1, 45.23.31.40-2, 45.11.27.10-5, 45.11.10.00-8, 45.31.53.00-1, 31.52.72.00-8, 45.31.61.10-9, 45.31.71.00-3, 45.23.13.00-8.</w:t>
      </w:r>
    </w:p>
    <w:p w:rsidR="00A2455A" w:rsidRPr="00A2455A" w:rsidRDefault="00A2455A" w:rsidP="00A245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częściowej:</w:t>
      </w:r>
      <w:r w:rsidRPr="00A2455A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A2455A" w:rsidRPr="00A2455A" w:rsidRDefault="00A2455A" w:rsidP="00A245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II.1.8) Czy dopuszcza się złożenie oferty wariantowej:</w:t>
      </w:r>
      <w:r w:rsidRPr="00A2455A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A2455A" w:rsidRPr="00A2455A" w:rsidRDefault="00A2455A" w:rsidP="00A2455A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455A" w:rsidRPr="00A2455A" w:rsidRDefault="00A2455A" w:rsidP="00A245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A2455A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31.05.2014.</w:t>
      </w:r>
    </w:p>
    <w:p w:rsidR="00A2455A" w:rsidRPr="00A2455A" w:rsidRDefault="00A2455A" w:rsidP="00A2455A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2455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A2455A" w:rsidRPr="00A2455A" w:rsidRDefault="00A2455A" w:rsidP="00A245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A2455A" w:rsidRPr="00A2455A" w:rsidRDefault="00A2455A" w:rsidP="00A245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A2455A">
        <w:rPr>
          <w:rFonts w:ascii="Arial" w:eastAsia="Times New Roman" w:hAnsi="Arial" w:cs="Arial"/>
          <w:sz w:val="20"/>
          <w:szCs w:val="20"/>
          <w:lang w:eastAsia="pl-PL"/>
        </w:rPr>
        <w:t xml:space="preserve"> Zamawiający wymaga wniesienia wadium w wysokości: 5 000,00 zł.</w:t>
      </w:r>
    </w:p>
    <w:p w:rsidR="00A2455A" w:rsidRPr="00A2455A" w:rsidRDefault="00A2455A" w:rsidP="00A245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A2455A" w:rsidRPr="00A2455A" w:rsidRDefault="00A2455A" w:rsidP="00A245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A2455A" w:rsidRPr="00A2455A" w:rsidRDefault="00A2455A" w:rsidP="00A2455A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A2455A" w:rsidRPr="00A2455A" w:rsidRDefault="00A2455A" w:rsidP="00A2455A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A2455A" w:rsidRPr="00A2455A" w:rsidRDefault="00A2455A" w:rsidP="00A2455A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A2455A">
        <w:rPr>
          <w:rFonts w:ascii="Arial" w:eastAsia="Times New Roman" w:hAnsi="Arial" w:cs="Arial"/>
          <w:sz w:val="20"/>
          <w:szCs w:val="20"/>
          <w:lang w:eastAsia="pl-PL"/>
        </w:rPr>
        <w:t>Zamawiajacy</w:t>
      </w:r>
      <w:proofErr w:type="spellEnd"/>
      <w:r w:rsidRPr="00A2455A">
        <w:rPr>
          <w:rFonts w:ascii="Arial" w:eastAsia="Times New Roman" w:hAnsi="Arial" w:cs="Arial"/>
          <w:sz w:val="20"/>
          <w:szCs w:val="20"/>
          <w:lang w:eastAsia="pl-PL"/>
        </w:rPr>
        <w:t xml:space="preserve"> nie ma </w:t>
      </w:r>
      <w:proofErr w:type="spellStart"/>
      <w:r w:rsidRPr="00A2455A">
        <w:rPr>
          <w:rFonts w:ascii="Arial" w:eastAsia="Times New Roman" w:hAnsi="Arial" w:cs="Arial"/>
          <w:sz w:val="20"/>
          <w:szCs w:val="20"/>
          <w:lang w:eastAsia="pl-PL"/>
        </w:rPr>
        <w:t>szczególowych</w:t>
      </w:r>
      <w:proofErr w:type="spellEnd"/>
      <w:r w:rsidRPr="00A2455A">
        <w:rPr>
          <w:rFonts w:ascii="Arial" w:eastAsia="Times New Roman" w:hAnsi="Arial" w:cs="Arial"/>
          <w:sz w:val="20"/>
          <w:szCs w:val="20"/>
          <w:lang w:eastAsia="pl-PL"/>
        </w:rPr>
        <w:t xml:space="preserve"> warunków</w:t>
      </w:r>
    </w:p>
    <w:p w:rsidR="00A2455A" w:rsidRPr="00A2455A" w:rsidRDefault="00A2455A" w:rsidP="00A2455A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A2455A" w:rsidRPr="00A2455A" w:rsidRDefault="00A2455A" w:rsidP="00A2455A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A2455A" w:rsidRPr="00A2455A" w:rsidRDefault="00A2455A" w:rsidP="00A2455A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sz w:val="20"/>
          <w:szCs w:val="20"/>
          <w:lang w:eastAsia="pl-PL"/>
        </w:rPr>
        <w:t>Wykonawcy spełnią warunek jeśli wykażą , że wykonali co najmniej 2 roboty budowlane, w tym : -1 robotę budowlana polegającą na zagospodarowaniu terenu łącznie z wykonaniem kanalizacji deszczowej, - 1 robotę budowlana polegającą na wykonaniu oświetlenia , o wartości łącznej co najmniej 250 000,00 zł brutto</w:t>
      </w:r>
    </w:p>
    <w:p w:rsidR="00A2455A" w:rsidRPr="00A2455A" w:rsidRDefault="00A2455A" w:rsidP="00A2455A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A2455A" w:rsidRPr="00A2455A" w:rsidRDefault="00A2455A" w:rsidP="00A2455A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A2455A" w:rsidRPr="00A2455A" w:rsidRDefault="00A2455A" w:rsidP="00A2455A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A2455A">
        <w:rPr>
          <w:rFonts w:ascii="Arial" w:eastAsia="Times New Roman" w:hAnsi="Arial" w:cs="Arial"/>
          <w:sz w:val="20"/>
          <w:szCs w:val="20"/>
          <w:lang w:eastAsia="pl-PL"/>
        </w:rPr>
        <w:t>Zamawiajacy</w:t>
      </w:r>
      <w:proofErr w:type="spellEnd"/>
      <w:r w:rsidRPr="00A2455A">
        <w:rPr>
          <w:rFonts w:ascii="Arial" w:eastAsia="Times New Roman" w:hAnsi="Arial" w:cs="Arial"/>
          <w:sz w:val="20"/>
          <w:szCs w:val="20"/>
          <w:lang w:eastAsia="pl-PL"/>
        </w:rPr>
        <w:t xml:space="preserve"> nie ma </w:t>
      </w:r>
      <w:proofErr w:type="spellStart"/>
      <w:r w:rsidRPr="00A2455A">
        <w:rPr>
          <w:rFonts w:ascii="Arial" w:eastAsia="Times New Roman" w:hAnsi="Arial" w:cs="Arial"/>
          <w:sz w:val="20"/>
          <w:szCs w:val="20"/>
          <w:lang w:eastAsia="pl-PL"/>
        </w:rPr>
        <w:t>szczególowych</w:t>
      </w:r>
      <w:proofErr w:type="spellEnd"/>
      <w:r w:rsidRPr="00A2455A">
        <w:rPr>
          <w:rFonts w:ascii="Arial" w:eastAsia="Times New Roman" w:hAnsi="Arial" w:cs="Arial"/>
          <w:sz w:val="20"/>
          <w:szCs w:val="20"/>
          <w:lang w:eastAsia="pl-PL"/>
        </w:rPr>
        <w:t xml:space="preserve"> warunków</w:t>
      </w:r>
    </w:p>
    <w:p w:rsidR="00A2455A" w:rsidRPr="00A2455A" w:rsidRDefault="00A2455A" w:rsidP="00A2455A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A2455A" w:rsidRPr="00A2455A" w:rsidRDefault="00A2455A" w:rsidP="00A2455A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A2455A" w:rsidRPr="00A2455A" w:rsidRDefault="00A2455A" w:rsidP="00A2455A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Wykonawcy spełnią warunek jeśli wykażą , że dysponują osobą, która będzie pełniła funkcję kierownika budowy , posiadającą uprawnienia budowlane w specjalności instalacyjnej w zakresie sieci, instalacji i urządzeń cieplnych, wentylacyjnych, gazowych, wodociągowych i kanalizacyjnych . oraz osobą która będzie pełniła funkcje kierownika robót elektrycznych, posiadającą uprawnienia budowlane do kierowania robotami budowlanymi bez ograniczeń w specjalności instalacyjno-inżynieryjnej w zakresie sieci i instalacji elektrycznych .</w:t>
      </w:r>
    </w:p>
    <w:p w:rsidR="00A2455A" w:rsidRPr="00A2455A" w:rsidRDefault="00A2455A" w:rsidP="00A2455A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A2455A" w:rsidRPr="00A2455A" w:rsidRDefault="00A2455A" w:rsidP="00A2455A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A2455A" w:rsidRPr="00A2455A" w:rsidRDefault="00A2455A" w:rsidP="00A2455A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sz w:val="20"/>
          <w:szCs w:val="20"/>
          <w:lang w:eastAsia="pl-PL"/>
        </w:rPr>
        <w:t>Wykonawcy spełnią warunek jeśli wykażą , że posiadają opłaconą polisę a w przypadku jej braku inny dokument potwierdzający, że wykonawca jest ubezpieczony od odpowiedzialności cywilnej w zakresie prowadzonej działalności związanej z przedmiotem zamówienia, na kwotę nie mniejszą niż 250 000,00 zł. Do polisy należy załączyć potwierdzenie zapłaty składek.</w:t>
      </w:r>
    </w:p>
    <w:p w:rsidR="00A2455A" w:rsidRPr="00A2455A" w:rsidRDefault="00A2455A" w:rsidP="00A245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2455A" w:rsidRPr="00A2455A" w:rsidRDefault="00A2455A" w:rsidP="00A245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2455A" w:rsidRPr="00A2455A" w:rsidRDefault="00A2455A" w:rsidP="00A2455A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sz w:val="20"/>
          <w:szCs w:val="20"/>
          <w:lang w:eastAsia="pl-PL"/>
        </w:rPr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 </w:t>
      </w:r>
    </w:p>
    <w:p w:rsidR="00A2455A" w:rsidRPr="00A2455A" w:rsidRDefault="00A2455A" w:rsidP="00A2455A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</w:t>
      </w:r>
    </w:p>
    <w:p w:rsidR="00A2455A" w:rsidRPr="00A2455A" w:rsidRDefault="00A2455A" w:rsidP="00A2455A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oświadczenie, że osoby, które będą uczestniczyć w wykonywaniu zamówienia, posiadają wymagane uprawnienia, jeżeli ustawy nakładają obowiązek posiadania takich uprawnień; </w:t>
      </w:r>
    </w:p>
    <w:p w:rsidR="00A2455A" w:rsidRPr="00A2455A" w:rsidRDefault="00A2455A" w:rsidP="00A2455A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sz w:val="20"/>
          <w:szCs w:val="20"/>
          <w:lang w:eastAsia="pl-PL"/>
        </w:rPr>
        <w:t xml:space="preserve">opłaconą polisę, a w przypadku jej braku, inny dokument potwierdzający, że wykonawca jest ubezpieczony od odpowiedzialności cywilnej w zakresie prowadzonej działalności związanej z przedmiotem zamówienia. </w:t>
      </w:r>
    </w:p>
    <w:p w:rsidR="00A2455A" w:rsidRPr="00A2455A" w:rsidRDefault="00A2455A" w:rsidP="00A245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A2455A" w:rsidRPr="00A2455A" w:rsidRDefault="00A2455A" w:rsidP="00A2455A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braku podstaw do wykluczenia; </w:t>
      </w:r>
    </w:p>
    <w:p w:rsidR="00A2455A" w:rsidRPr="00A2455A" w:rsidRDefault="00A2455A" w:rsidP="00A2455A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A2455A" w:rsidRPr="00A2455A" w:rsidRDefault="00A2455A" w:rsidP="00A2455A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:rsidR="00A2455A" w:rsidRPr="00A2455A" w:rsidRDefault="00A2455A" w:rsidP="00A2455A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A2455A" w:rsidRPr="00A2455A" w:rsidRDefault="00A2455A" w:rsidP="00A2455A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A2455A" w:rsidRPr="00A2455A" w:rsidRDefault="00A2455A" w:rsidP="00A2455A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A2455A" w:rsidRPr="00A2455A" w:rsidRDefault="00A2455A" w:rsidP="00A2455A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sz w:val="20"/>
          <w:szCs w:val="20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ofert; </w:t>
      </w:r>
    </w:p>
    <w:p w:rsidR="00A2455A" w:rsidRPr="00A2455A" w:rsidRDefault="00A2455A" w:rsidP="00A2455A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A2455A" w:rsidRPr="00A2455A" w:rsidRDefault="00A2455A" w:rsidP="00A2455A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A2455A" w:rsidRPr="00A2455A" w:rsidRDefault="00A2455A" w:rsidP="00A245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III.6) INNE DOKUMENTY</w:t>
      </w:r>
    </w:p>
    <w:p w:rsidR="00A2455A" w:rsidRPr="00A2455A" w:rsidRDefault="00A2455A" w:rsidP="00A2455A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Inne dokumenty niewymienione w pkt III.4) albo w pkt III.5)</w:t>
      </w:r>
    </w:p>
    <w:p w:rsidR="00A2455A" w:rsidRPr="00A2455A" w:rsidRDefault="00A2455A" w:rsidP="00A245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sz w:val="20"/>
          <w:szCs w:val="20"/>
          <w:lang w:eastAsia="pl-PL"/>
        </w:rPr>
        <w:t>kosztorys ofertowy</w:t>
      </w:r>
    </w:p>
    <w:p w:rsidR="00A2455A" w:rsidRPr="00A2455A" w:rsidRDefault="00A2455A" w:rsidP="00A2455A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2455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A2455A" w:rsidRPr="00A2455A" w:rsidRDefault="00A2455A" w:rsidP="00A245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A2455A" w:rsidRPr="00A2455A" w:rsidRDefault="00A2455A" w:rsidP="00A245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A2455A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A2455A" w:rsidRPr="00A2455A" w:rsidRDefault="00A2455A" w:rsidP="00A245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A2455A" w:rsidRPr="00A2455A" w:rsidRDefault="00A2455A" w:rsidP="00A245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A2455A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A2455A" w:rsidRPr="00A2455A" w:rsidRDefault="00A2455A" w:rsidP="00A245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A2455A" w:rsidRPr="00A2455A" w:rsidRDefault="00A2455A" w:rsidP="00A245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A245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245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A2455A">
        <w:rPr>
          <w:rFonts w:ascii="Arial" w:eastAsia="Times New Roman" w:hAnsi="Arial" w:cs="Arial"/>
          <w:sz w:val="20"/>
          <w:szCs w:val="20"/>
          <w:lang w:eastAsia="pl-PL"/>
        </w:rPr>
        <w:t xml:space="preserve"> www.um.jelcz-laskowice.finn.pl</w:t>
      </w:r>
      <w:r w:rsidRPr="00A2455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245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A2455A">
        <w:rPr>
          <w:rFonts w:ascii="Arial" w:eastAsia="Times New Roman" w:hAnsi="Arial" w:cs="Arial"/>
          <w:sz w:val="20"/>
          <w:szCs w:val="20"/>
          <w:lang w:eastAsia="pl-PL"/>
        </w:rPr>
        <w:t xml:space="preserve"> Urząd Miasta i Gminy </w:t>
      </w:r>
      <w:proofErr w:type="spellStart"/>
      <w:r w:rsidRPr="00A2455A">
        <w:rPr>
          <w:rFonts w:ascii="Arial" w:eastAsia="Times New Roman" w:hAnsi="Arial" w:cs="Arial"/>
          <w:sz w:val="20"/>
          <w:szCs w:val="20"/>
          <w:lang w:eastAsia="pl-PL"/>
        </w:rPr>
        <w:t>ul.Witosa</w:t>
      </w:r>
      <w:proofErr w:type="spellEnd"/>
      <w:r w:rsidRPr="00A2455A">
        <w:rPr>
          <w:rFonts w:ascii="Arial" w:eastAsia="Times New Roman" w:hAnsi="Arial" w:cs="Arial"/>
          <w:sz w:val="20"/>
          <w:szCs w:val="20"/>
          <w:lang w:eastAsia="pl-PL"/>
        </w:rPr>
        <w:t xml:space="preserve"> 24 55-230 Jelcz-Laskowice pok.13.</w:t>
      </w:r>
    </w:p>
    <w:p w:rsidR="00A2455A" w:rsidRPr="00A2455A" w:rsidRDefault="00A2455A" w:rsidP="00A245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A2455A">
        <w:rPr>
          <w:rFonts w:ascii="Arial" w:eastAsia="Times New Roman" w:hAnsi="Arial" w:cs="Arial"/>
          <w:sz w:val="20"/>
          <w:szCs w:val="20"/>
          <w:lang w:eastAsia="pl-PL"/>
        </w:rPr>
        <w:t xml:space="preserve"> 12.12.2013 godzina 09:30, miejsce: Urząd Miasta i Gminy </w:t>
      </w:r>
      <w:proofErr w:type="spellStart"/>
      <w:r w:rsidRPr="00A2455A">
        <w:rPr>
          <w:rFonts w:ascii="Arial" w:eastAsia="Times New Roman" w:hAnsi="Arial" w:cs="Arial"/>
          <w:sz w:val="20"/>
          <w:szCs w:val="20"/>
          <w:lang w:eastAsia="pl-PL"/>
        </w:rPr>
        <w:t>ul.Witosa</w:t>
      </w:r>
      <w:proofErr w:type="spellEnd"/>
      <w:r w:rsidRPr="00A2455A">
        <w:rPr>
          <w:rFonts w:ascii="Arial" w:eastAsia="Times New Roman" w:hAnsi="Arial" w:cs="Arial"/>
          <w:sz w:val="20"/>
          <w:szCs w:val="20"/>
          <w:lang w:eastAsia="pl-PL"/>
        </w:rPr>
        <w:t xml:space="preserve"> 24 55-230 Jelcz-Laskowice.</w:t>
      </w:r>
    </w:p>
    <w:p w:rsidR="00A2455A" w:rsidRPr="00A2455A" w:rsidRDefault="00A2455A" w:rsidP="00A245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A2455A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A2455A" w:rsidRPr="00A2455A" w:rsidRDefault="00A2455A" w:rsidP="00A2455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245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2455A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A2455A" w:rsidRPr="00A2455A" w:rsidRDefault="00A2455A" w:rsidP="00A2455A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0A20" w:rsidRDefault="00BD0A20">
      <w:bookmarkStart w:id="0" w:name="_GoBack"/>
      <w:bookmarkEnd w:id="0"/>
    </w:p>
    <w:sectPr w:rsidR="00BD0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90DE0"/>
    <w:multiLevelType w:val="multilevel"/>
    <w:tmpl w:val="F7A8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F4526D"/>
    <w:multiLevelType w:val="multilevel"/>
    <w:tmpl w:val="BE8A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BD026B"/>
    <w:multiLevelType w:val="multilevel"/>
    <w:tmpl w:val="C754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4D3418"/>
    <w:multiLevelType w:val="multilevel"/>
    <w:tmpl w:val="8F9E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FA4BD8"/>
    <w:multiLevelType w:val="multilevel"/>
    <w:tmpl w:val="A78A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1C754D"/>
    <w:multiLevelType w:val="multilevel"/>
    <w:tmpl w:val="934E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644793"/>
    <w:multiLevelType w:val="multilevel"/>
    <w:tmpl w:val="4C22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5A"/>
    <w:rsid w:val="00A2455A"/>
    <w:rsid w:val="00BD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5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jelcz-laskowice.fin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1308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MalgorzL</dc:creator>
  <cp:lastModifiedBy>MalgorzL</cp:lastModifiedBy>
  <cp:revision>1</cp:revision>
  <dcterms:created xsi:type="dcterms:W3CDTF">2013-11-28T09:39:00Z</dcterms:created>
  <dcterms:modified xsi:type="dcterms:W3CDTF">2013-11-28T09:39:00Z</dcterms:modified>
</cp:coreProperties>
</file>